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B11A8" w14:textId="7B08116B" w:rsidR="001A0AA2" w:rsidRPr="0014623D" w:rsidRDefault="00174B5B" w:rsidP="00637EF1">
      <w:pPr>
        <w:jc w:val="center"/>
        <w:rPr>
          <w:rFonts w:ascii="宋体" w:eastAsia="宋体" w:hAnsi="宋体"/>
          <w:b/>
          <w:bCs/>
          <w:sz w:val="40"/>
          <w:szCs w:val="28"/>
        </w:rPr>
      </w:pPr>
      <w:r w:rsidRPr="0014623D">
        <w:rPr>
          <w:rFonts w:ascii="宋体" w:eastAsia="宋体" w:hAnsi="宋体" w:hint="eastAsia"/>
          <w:b/>
          <w:bCs/>
          <w:sz w:val="40"/>
          <w:szCs w:val="28"/>
        </w:rPr>
        <w:t>“国家天文台</w:t>
      </w:r>
      <w:r w:rsidRPr="0014623D">
        <w:rPr>
          <w:rFonts w:ascii="宋体" w:eastAsia="宋体" w:hAnsi="宋体"/>
          <w:b/>
          <w:bCs/>
          <w:sz w:val="40"/>
          <w:szCs w:val="28"/>
        </w:rPr>
        <w:t>-</w:t>
      </w:r>
      <w:r w:rsidR="00654234" w:rsidRPr="0014623D">
        <w:rPr>
          <w:rFonts w:ascii="宋体" w:eastAsia="宋体" w:hAnsi="宋体" w:hint="eastAsia"/>
          <w:b/>
          <w:bCs/>
          <w:sz w:val="40"/>
          <w:szCs w:val="28"/>
        </w:rPr>
        <w:t>阿里云</w:t>
      </w:r>
      <w:r w:rsidRPr="0014623D">
        <w:rPr>
          <w:rFonts w:ascii="宋体" w:eastAsia="宋体" w:hAnsi="宋体" w:hint="eastAsia"/>
          <w:b/>
          <w:bCs/>
          <w:sz w:val="40"/>
          <w:szCs w:val="28"/>
        </w:rPr>
        <w:t>天文大数据联合研究中心”</w:t>
      </w:r>
      <w:r w:rsidR="000227D6" w:rsidRPr="0014623D">
        <w:rPr>
          <w:rFonts w:ascii="宋体" w:eastAsia="宋体" w:hAnsi="宋体" w:hint="eastAsia"/>
          <w:b/>
          <w:bCs/>
          <w:sz w:val="40"/>
          <w:szCs w:val="28"/>
        </w:rPr>
        <w:t>开放研究课题</w:t>
      </w:r>
      <w:r w:rsidR="00654234" w:rsidRPr="0014623D">
        <w:rPr>
          <w:rFonts w:ascii="宋体" w:eastAsia="宋体" w:hAnsi="宋体" w:hint="eastAsia"/>
          <w:b/>
          <w:bCs/>
          <w:sz w:val="40"/>
          <w:szCs w:val="28"/>
        </w:rPr>
        <w:t>和冠名</w:t>
      </w:r>
      <w:bookmarkStart w:id="0" w:name="_GoBack"/>
      <w:bookmarkEnd w:id="0"/>
      <w:r w:rsidR="00654234" w:rsidRPr="0014623D">
        <w:rPr>
          <w:rFonts w:ascii="宋体" w:eastAsia="宋体" w:hAnsi="宋体" w:hint="eastAsia"/>
          <w:b/>
          <w:bCs/>
          <w:sz w:val="40"/>
          <w:szCs w:val="28"/>
        </w:rPr>
        <w:t>博士后计划</w:t>
      </w:r>
    </w:p>
    <w:p w14:paraId="05A13E5D" w14:textId="77777777" w:rsidR="00654234" w:rsidRPr="0014623D" w:rsidRDefault="00654234" w:rsidP="00637EF1">
      <w:pPr>
        <w:jc w:val="center"/>
        <w:rPr>
          <w:rFonts w:ascii="宋体" w:eastAsia="宋体" w:hAnsi="宋体"/>
          <w:b/>
          <w:bCs/>
          <w:sz w:val="40"/>
          <w:szCs w:val="28"/>
        </w:rPr>
      </w:pPr>
    </w:p>
    <w:p w14:paraId="2194D2A9" w14:textId="77777777" w:rsidR="00654234" w:rsidRPr="0014623D" w:rsidRDefault="00654234">
      <w:pPr>
        <w:rPr>
          <w:rFonts w:ascii="宋体" w:eastAsia="宋体" w:hAnsi="宋体"/>
          <w:sz w:val="28"/>
          <w:szCs w:val="28"/>
        </w:rPr>
      </w:pPr>
    </w:p>
    <w:p w14:paraId="65625357" w14:textId="3180A931" w:rsidR="00654234" w:rsidRPr="0014623D" w:rsidRDefault="00637EF1">
      <w:pPr>
        <w:rPr>
          <w:rFonts w:ascii="宋体" w:eastAsia="宋体" w:hAnsi="宋体"/>
          <w:b/>
          <w:sz w:val="28"/>
          <w:szCs w:val="28"/>
        </w:rPr>
      </w:pPr>
      <w:r w:rsidRPr="0014623D">
        <w:rPr>
          <w:rFonts w:ascii="宋体" w:eastAsia="宋体" w:hAnsi="宋体" w:hint="eastAsia"/>
          <w:b/>
          <w:sz w:val="28"/>
          <w:szCs w:val="28"/>
        </w:rPr>
        <w:t>一</w:t>
      </w:r>
      <w:r w:rsidRPr="0014623D">
        <w:rPr>
          <w:rFonts w:ascii="宋体" w:eastAsia="宋体" w:hAnsi="宋体"/>
          <w:b/>
          <w:sz w:val="28"/>
          <w:szCs w:val="28"/>
        </w:rPr>
        <w:t xml:space="preserve"> </w:t>
      </w:r>
      <w:r w:rsidR="00B36DA4" w:rsidRPr="0014623D">
        <w:rPr>
          <w:rFonts w:ascii="宋体" w:eastAsia="宋体" w:hAnsi="宋体" w:hint="eastAsia"/>
          <w:b/>
          <w:sz w:val="28"/>
          <w:szCs w:val="28"/>
        </w:rPr>
        <w:t>、</w:t>
      </w:r>
      <w:r w:rsidR="00BC5CC9" w:rsidRPr="0014623D">
        <w:rPr>
          <w:rFonts w:ascii="宋体" w:eastAsia="宋体" w:hAnsi="宋体" w:hint="eastAsia"/>
          <w:b/>
          <w:sz w:val="28"/>
          <w:szCs w:val="28"/>
        </w:rPr>
        <w:t>目的</w:t>
      </w:r>
      <w:r w:rsidRPr="0014623D">
        <w:rPr>
          <w:rFonts w:ascii="宋体" w:eastAsia="宋体" w:hAnsi="宋体" w:hint="eastAsia"/>
          <w:b/>
          <w:sz w:val="28"/>
          <w:szCs w:val="28"/>
        </w:rPr>
        <w:t>和背景</w:t>
      </w:r>
    </w:p>
    <w:p w14:paraId="0824286B" w14:textId="77777777" w:rsidR="00654234" w:rsidRPr="0014623D" w:rsidRDefault="00654234">
      <w:pPr>
        <w:rPr>
          <w:rFonts w:ascii="宋体" w:eastAsia="宋体" w:hAnsi="宋体"/>
          <w:sz w:val="28"/>
          <w:szCs w:val="28"/>
        </w:rPr>
      </w:pPr>
    </w:p>
    <w:p w14:paraId="4B9CFC79" w14:textId="329608DF" w:rsidR="003C171B" w:rsidRPr="0014623D" w:rsidRDefault="00AC7A1E" w:rsidP="0014623D">
      <w:pPr>
        <w:spacing w:line="360" w:lineRule="auto"/>
        <w:ind w:firstLineChars="202" w:firstLine="566"/>
        <w:rPr>
          <w:rFonts w:ascii="宋体" w:eastAsia="宋体" w:hAnsi="宋体"/>
          <w:sz w:val="28"/>
          <w:szCs w:val="28"/>
        </w:rPr>
      </w:pPr>
      <w:r w:rsidRPr="0014623D">
        <w:rPr>
          <w:rFonts w:ascii="宋体" w:eastAsia="宋体" w:hAnsi="宋体" w:hint="eastAsia"/>
          <w:sz w:val="28"/>
          <w:szCs w:val="28"/>
        </w:rPr>
        <w:t>随着望远镜的光学、电子和控制</w:t>
      </w:r>
      <w:r w:rsidR="008A789B" w:rsidRPr="0014623D">
        <w:rPr>
          <w:rFonts w:ascii="宋体" w:eastAsia="宋体" w:hAnsi="宋体" w:hint="eastAsia"/>
          <w:sz w:val="28"/>
          <w:szCs w:val="28"/>
        </w:rPr>
        <w:t>技术</w:t>
      </w:r>
      <w:r w:rsidRPr="0014623D">
        <w:rPr>
          <w:rFonts w:ascii="宋体" w:eastAsia="宋体" w:hAnsi="宋体" w:hint="eastAsia"/>
          <w:sz w:val="28"/>
          <w:szCs w:val="28"/>
        </w:rPr>
        <w:t>的长足发展</w:t>
      </w:r>
      <w:r w:rsidR="008A789B" w:rsidRPr="0014623D">
        <w:rPr>
          <w:rFonts w:ascii="宋体" w:eastAsia="宋体" w:hAnsi="宋体" w:hint="eastAsia"/>
          <w:sz w:val="28"/>
          <w:szCs w:val="28"/>
        </w:rPr>
        <w:t>、</w:t>
      </w:r>
      <w:r w:rsidRPr="0014623D">
        <w:rPr>
          <w:rFonts w:ascii="宋体" w:eastAsia="宋体" w:hAnsi="宋体" w:hint="eastAsia"/>
          <w:sz w:val="28"/>
          <w:szCs w:val="28"/>
        </w:rPr>
        <w:t>借助先进的</w:t>
      </w:r>
      <w:r w:rsidR="008A789B" w:rsidRPr="0014623D">
        <w:rPr>
          <w:rFonts w:ascii="宋体" w:eastAsia="宋体" w:hAnsi="宋体" w:hint="eastAsia"/>
          <w:sz w:val="28"/>
          <w:szCs w:val="28"/>
        </w:rPr>
        <w:t>计算机和信息技术，天体物理的</w:t>
      </w:r>
      <w:r w:rsidR="00324651" w:rsidRPr="0014623D">
        <w:rPr>
          <w:rFonts w:ascii="宋体" w:eastAsia="宋体" w:hAnsi="宋体" w:hint="eastAsia"/>
          <w:sz w:val="28"/>
          <w:szCs w:val="28"/>
        </w:rPr>
        <w:t>前沿研究领域越来越</w:t>
      </w:r>
      <w:r w:rsidRPr="0014623D">
        <w:rPr>
          <w:rFonts w:ascii="宋体" w:eastAsia="宋体" w:hAnsi="宋体" w:hint="eastAsia"/>
          <w:sz w:val="28"/>
          <w:szCs w:val="28"/>
        </w:rPr>
        <w:t>倾向于通过大规模巡天项目获取海量天文学观测数据，在大样本海量数据的基础上通过计算密集的统计分析手段更为深刻和全面地理解</w:t>
      </w:r>
      <w:r w:rsidR="00B81379" w:rsidRPr="0014623D">
        <w:rPr>
          <w:rFonts w:ascii="宋体" w:eastAsia="宋体" w:hAnsi="宋体" w:hint="eastAsia"/>
          <w:sz w:val="28"/>
          <w:szCs w:val="28"/>
        </w:rPr>
        <w:t>和揭示宇宙</w:t>
      </w:r>
      <w:r w:rsidR="00E24E5A" w:rsidRPr="0014623D">
        <w:rPr>
          <w:rFonts w:ascii="宋体" w:eastAsia="宋体" w:hAnsi="宋体" w:hint="eastAsia"/>
          <w:sz w:val="28"/>
          <w:szCs w:val="28"/>
        </w:rPr>
        <w:t>和天体</w:t>
      </w:r>
      <w:r w:rsidR="00B81379" w:rsidRPr="0014623D">
        <w:rPr>
          <w:rFonts w:ascii="宋体" w:eastAsia="宋体" w:hAnsi="宋体" w:hint="eastAsia"/>
          <w:sz w:val="28"/>
          <w:szCs w:val="28"/>
        </w:rPr>
        <w:t>的</w:t>
      </w:r>
      <w:r w:rsidR="00E24E5A" w:rsidRPr="0014623D">
        <w:rPr>
          <w:rFonts w:ascii="宋体" w:eastAsia="宋体" w:hAnsi="宋体" w:hint="eastAsia"/>
          <w:sz w:val="28"/>
          <w:szCs w:val="28"/>
        </w:rPr>
        <w:t>基本规律。例如，美国</w:t>
      </w:r>
      <w:r w:rsidR="00B36DA4" w:rsidRPr="0014623D">
        <w:rPr>
          <w:rFonts w:ascii="宋体" w:eastAsia="宋体" w:hAnsi="宋体"/>
          <w:sz w:val="28"/>
          <w:szCs w:val="28"/>
        </w:rPr>
        <w:t>Pan-STARRS泛星</w:t>
      </w:r>
      <w:r w:rsidR="00E24E5A" w:rsidRPr="0014623D">
        <w:rPr>
          <w:rFonts w:ascii="宋体" w:eastAsia="宋体" w:hAnsi="宋体" w:hint="eastAsia"/>
          <w:sz w:val="28"/>
          <w:szCs w:val="28"/>
        </w:rPr>
        <w:t>巡天</w:t>
      </w:r>
      <w:r w:rsidR="00B36DA4" w:rsidRPr="0014623D">
        <w:rPr>
          <w:rFonts w:ascii="宋体" w:eastAsia="宋体" w:hAnsi="宋体"/>
          <w:sz w:val="28"/>
          <w:szCs w:val="28"/>
        </w:rPr>
        <w:t>计划</w:t>
      </w:r>
      <w:r w:rsidR="00E24E5A" w:rsidRPr="0014623D">
        <w:rPr>
          <w:rFonts w:ascii="宋体" w:eastAsia="宋体" w:hAnsi="宋体" w:hint="eastAsia"/>
          <w:sz w:val="28"/>
          <w:szCs w:val="28"/>
        </w:rPr>
        <w:t>产生的数据达到</w:t>
      </w:r>
      <w:r w:rsidR="00E24E5A" w:rsidRPr="0014623D">
        <w:rPr>
          <w:rFonts w:ascii="宋体" w:eastAsia="宋体" w:hAnsi="宋体"/>
          <w:sz w:val="28"/>
          <w:szCs w:val="28"/>
        </w:rPr>
        <w:t>PB字节，</w:t>
      </w:r>
      <w:r w:rsidR="00B36DA4" w:rsidRPr="0014623D">
        <w:rPr>
          <w:rFonts w:ascii="宋体" w:eastAsia="宋体" w:hAnsi="宋体" w:hint="eastAsia"/>
          <w:sz w:val="28"/>
          <w:szCs w:val="28"/>
        </w:rPr>
        <w:t>大口径全天巡视望远镜</w:t>
      </w:r>
      <w:r w:rsidR="00E24E5A" w:rsidRPr="0014623D">
        <w:rPr>
          <w:rFonts w:ascii="宋体" w:eastAsia="宋体" w:hAnsi="宋体"/>
          <w:sz w:val="28"/>
          <w:szCs w:val="28"/>
        </w:rPr>
        <w:t>LSST则将</w:t>
      </w:r>
      <w:r w:rsidR="005E281E" w:rsidRPr="0014623D">
        <w:rPr>
          <w:rFonts w:ascii="宋体" w:eastAsia="宋体" w:hAnsi="宋体" w:hint="eastAsia"/>
          <w:sz w:val="28"/>
          <w:szCs w:val="28"/>
        </w:rPr>
        <w:t>每天都会产生</w:t>
      </w:r>
      <w:r w:rsidR="00B2706B" w:rsidRPr="0014623D">
        <w:rPr>
          <w:rFonts w:ascii="宋体" w:eastAsia="宋体" w:hAnsi="宋体"/>
          <w:sz w:val="28"/>
          <w:szCs w:val="28"/>
        </w:rPr>
        <w:t>30</w:t>
      </w:r>
      <w:r w:rsidR="005E281E" w:rsidRPr="0014623D">
        <w:rPr>
          <w:rFonts w:ascii="宋体" w:eastAsia="宋体" w:hAnsi="宋体"/>
          <w:sz w:val="28"/>
          <w:szCs w:val="28"/>
        </w:rPr>
        <w:t>TB字节的观测数据，我国的LAMOST巡天项目</w:t>
      </w:r>
      <w:r w:rsidR="003C171B" w:rsidRPr="0014623D">
        <w:rPr>
          <w:rFonts w:ascii="宋体" w:eastAsia="宋体" w:hAnsi="宋体" w:hint="eastAsia"/>
          <w:sz w:val="28"/>
          <w:szCs w:val="28"/>
        </w:rPr>
        <w:t>最终会获得</w:t>
      </w:r>
      <w:r w:rsidR="003C171B" w:rsidRPr="0014623D">
        <w:rPr>
          <w:rFonts w:ascii="宋体" w:eastAsia="宋体" w:hAnsi="宋体"/>
          <w:sz w:val="28"/>
          <w:szCs w:val="28"/>
        </w:rPr>
        <w:t>10</w:t>
      </w:r>
      <w:r w:rsidR="005E281E" w:rsidRPr="0014623D">
        <w:rPr>
          <w:rFonts w:ascii="宋体" w:eastAsia="宋体" w:hAnsi="宋体"/>
          <w:sz w:val="28"/>
          <w:szCs w:val="28"/>
        </w:rPr>
        <w:t>00多万条恒星的光谱信息</w:t>
      </w:r>
      <w:r w:rsidR="003C171B" w:rsidRPr="0014623D">
        <w:rPr>
          <w:rFonts w:ascii="宋体" w:eastAsia="宋体" w:hAnsi="宋体" w:hint="eastAsia"/>
          <w:sz w:val="28"/>
          <w:szCs w:val="28"/>
        </w:rPr>
        <w:t>，而正在运行中的欧空局</w:t>
      </w:r>
      <w:r w:rsidR="00B36DA4" w:rsidRPr="0014623D">
        <w:rPr>
          <w:rFonts w:ascii="宋体" w:eastAsia="宋体" w:hAnsi="宋体" w:hint="eastAsia"/>
          <w:sz w:val="28"/>
          <w:szCs w:val="28"/>
        </w:rPr>
        <w:t>盖亚天文卫星</w:t>
      </w:r>
      <w:r w:rsidR="003C171B" w:rsidRPr="0014623D">
        <w:rPr>
          <w:rFonts w:ascii="宋体" w:eastAsia="宋体" w:hAnsi="宋体" w:hint="eastAsia"/>
          <w:sz w:val="28"/>
          <w:szCs w:val="28"/>
        </w:rPr>
        <w:t>会测量</w:t>
      </w:r>
      <w:r w:rsidR="003C171B" w:rsidRPr="0014623D">
        <w:rPr>
          <w:rFonts w:ascii="宋体" w:eastAsia="宋体" w:hAnsi="宋体"/>
          <w:sz w:val="28"/>
          <w:szCs w:val="28"/>
        </w:rPr>
        <w:t>10亿颗恒星的距离和切向速度，其海量计算将分布在欧洲六个计算中心的分布式计算集群中计算6个月之久</w:t>
      </w:r>
      <w:r w:rsidR="005E281E" w:rsidRPr="0014623D">
        <w:rPr>
          <w:rFonts w:ascii="宋体" w:eastAsia="宋体" w:hAnsi="宋体" w:hint="eastAsia"/>
          <w:sz w:val="28"/>
          <w:szCs w:val="28"/>
        </w:rPr>
        <w:t>。</w:t>
      </w:r>
    </w:p>
    <w:p w14:paraId="35ADFA07" w14:textId="4D44134E" w:rsidR="00BC5CC9" w:rsidRPr="0014623D" w:rsidRDefault="003C171B" w:rsidP="0014623D">
      <w:pPr>
        <w:spacing w:line="360" w:lineRule="auto"/>
        <w:ind w:firstLineChars="202" w:firstLine="566"/>
        <w:rPr>
          <w:rFonts w:ascii="宋体" w:eastAsia="宋体" w:hAnsi="宋体"/>
          <w:sz w:val="28"/>
          <w:szCs w:val="28"/>
        </w:rPr>
      </w:pPr>
      <w:r w:rsidRPr="0014623D">
        <w:rPr>
          <w:rFonts w:ascii="宋体" w:eastAsia="宋体" w:hAnsi="宋体" w:hint="eastAsia"/>
          <w:sz w:val="28"/>
          <w:szCs w:val="28"/>
        </w:rPr>
        <w:t>这些海量数据对于理解</w:t>
      </w:r>
      <w:r w:rsidR="005E281E" w:rsidRPr="0014623D">
        <w:rPr>
          <w:rFonts w:ascii="宋体" w:eastAsia="宋体" w:hAnsi="宋体" w:hint="eastAsia"/>
          <w:sz w:val="28"/>
          <w:szCs w:val="28"/>
        </w:rPr>
        <w:t>宇宙的形成和演化、探讨暗能量的状态方程如何随时间变化、研究星系和暗物质的</w:t>
      </w:r>
      <w:r w:rsidR="00315712" w:rsidRPr="0014623D">
        <w:rPr>
          <w:rFonts w:ascii="宋体" w:eastAsia="宋体" w:hAnsi="宋体" w:hint="eastAsia"/>
          <w:sz w:val="28"/>
          <w:szCs w:val="28"/>
        </w:rPr>
        <w:t>大尺度结构、揭示星系的形成和演化、描述银河系的结构、寻找</w:t>
      </w:r>
      <w:r w:rsidR="005E281E" w:rsidRPr="0014623D">
        <w:rPr>
          <w:rFonts w:ascii="宋体" w:eastAsia="宋体" w:hAnsi="宋体" w:hint="eastAsia"/>
          <w:sz w:val="28"/>
          <w:szCs w:val="28"/>
        </w:rPr>
        <w:t>系外行星</w:t>
      </w:r>
      <w:r w:rsidR="00315712" w:rsidRPr="0014623D">
        <w:rPr>
          <w:rFonts w:ascii="宋体" w:eastAsia="宋体" w:hAnsi="宋体" w:hint="eastAsia"/>
          <w:sz w:val="28"/>
          <w:szCs w:val="28"/>
        </w:rPr>
        <w:t>、甚至寻找地外生命、探索宇宙生命起源</w:t>
      </w:r>
      <w:r w:rsidR="005E281E" w:rsidRPr="0014623D">
        <w:rPr>
          <w:rFonts w:ascii="宋体" w:eastAsia="宋体" w:hAnsi="宋体" w:hint="eastAsia"/>
          <w:sz w:val="28"/>
          <w:szCs w:val="28"/>
        </w:rPr>
        <w:t>等</w:t>
      </w:r>
      <w:r w:rsidR="00315712" w:rsidRPr="0014623D">
        <w:rPr>
          <w:rFonts w:ascii="宋体" w:eastAsia="宋体" w:hAnsi="宋体" w:hint="eastAsia"/>
          <w:sz w:val="28"/>
          <w:szCs w:val="28"/>
        </w:rPr>
        <w:t>都</w:t>
      </w:r>
      <w:r w:rsidR="005E281E" w:rsidRPr="0014623D">
        <w:rPr>
          <w:rFonts w:ascii="宋体" w:eastAsia="宋体" w:hAnsi="宋体" w:hint="eastAsia"/>
          <w:sz w:val="28"/>
          <w:szCs w:val="28"/>
        </w:rPr>
        <w:t>具有重大科学意义。如何采用适当技术手段</w:t>
      </w:r>
      <w:r w:rsidR="00E9313B" w:rsidRPr="0014623D">
        <w:rPr>
          <w:rFonts w:ascii="宋体" w:eastAsia="宋体" w:hAnsi="宋体" w:hint="eastAsia"/>
          <w:sz w:val="28"/>
          <w:szCs w:val="28"/>
        </w:rPr>
        <w:t>，通过对大样本海量数据开展</w:t>
      </w:r>
      <w:r w:rsidR="00640D67" w:rsidRPr="0014623D">
        <w:rPr>
          <w:rFonts w:ascii="宋体" w:eastAsia="宋体" w:hAnsi="宋体" w:hint="eastAsia"/>
          <w:sz w:val="28"/>
          <w:szCs w:val="28"/>
        </w:rPr>
        <w:t>统计</w:t>
      </w:r>
      <w:r w:rsidR="00E9313B" w:rsidRPr="0014623D">
        <w:rPr>
          <w:rFonts w:ascii="宋体" w:eastAsia="宋体" w:hAnsi="宋体" w:hint="eastAsia"/>
          <w:sz w:val="28"/>
          <w:szCs w:val="28"/>
        </w:rPr>
        <w:t>分析逐渐成为天文学和天体物理研究的一</w:t>
      </w:r>
      <w:r w:rsidR="008B3ECD" w:rsidRPr="0014623D">
        <w:rPr>
          <w:rFonts w:ascii="宋体" w:eastAsia="宋体" w:hAnsi="宋体" w:hint="eastAsia"/>
          <w:sz w:val="28"/>
          <w:szCs w:val="28"/>
        </w:rPr>
        <w:t>类</w:t>
      </w:r>
      <w:r w:rsidR="00E9313B" w:rsidRPr="0014623D">
        <w:rPr>
          <w:rFonts w:ascii="宋体" w:eastAsia="宋体" w:hAnsi="宋体" w:hint="eastAsia"/>
          <w:sz w:val="28"/>
          <w:szCs w:val="28"/>
        </w:rPr>
        <w:t>重要且不可替代的研究模式。</w:t>
      </w:r>
    </w:p>
    <w:p w14:paraId="3C07FA9D" w14:textId="46FDC57E" w:rsidR="00BC5CC9" w:rsidRPr="0014623D" w:rsidRDefault="00D10E61" w:rsidP="0014623D">
      <w:pPr>
        <w:spacing w:line="360" w:lineRule="auto"/>
        <w:ind w:firstLineChars="202" w:firstLine="566"/>
        <w:rPr>
          <w:rFonts w:ascii="宋体" w:eastAsia="宋体" w:hAnsi="宋体"/>
          <w:sz w:val="28"/>
          <w:szCs w:val="28"/>
        </w:rPr>
      </w:pPr>
      <w:r w:rsidRPr="0014623D">
        <w:rPr>
          <w:rFonts w:ascii="宋体" w:eastAsia="宋体" w:hAnsi="宋体" w:hint="eastAsia"/>
          <w:sz w:val="28"/>
          <w:szCs w:val="28"/>
        </w:rPr>
        <w:t>“国家天文台</w:t>
      </w:r>
      <w:r w:rsidRPr="0014623D">
        <w:rPr>
          <w:rFonts w:ascii="宋体" w:eastAsia="宋体" w:hAnsi="宋体"/>
          <w:sz w:val="28"/>
          <w:szCs w:val="28"/>
        </w:rPr>
        <w:t>-阿里云联合天文大数据研究中心”</w:t>
      </w:r>
      <w:r w:rsidR="00B8163C" w:rsidRPr="0014623D">
        <w:rPr>
          <w:rFonts w:ascii="宋体" w:eastAsia="宋体" w:hAnsi="宋体" w:hint="eastAsia"/>
          <w:sz w:val="28"/>
          <w:szCs w:val="28"/>
        </w:rPr>
        <w:t>是由国家天文台和阿里云</w:t>
      </w:r>
      <w:r w:rsidR="00B36DA4">
        <w:rPr>
          <w:rFonts w:ascii="宋体" w:eastAsia="宋体" w:hAnsi="宋体" w:hint="eastAsia"/>
          <w:sz w:val="28"/>
          <w:szCs w:val="28"/>
        </w:rPr>
        <w:t>计算有限公司</w:t>
      </w:r>
      <w:r w:rsidR="00B8163C" w:rsidRPr="0014623D">
        <w:rPr>
          <w:rFonts w:ascii="宋体" w:eastAsia="宋体" w:hAnsi="宋体" w:hint="eastAsia"/>
          <w:sz w:val="28"/>
          <w:szCs w:val="28"/>
        </w:rPr>
        <w:t>共同</w:t>
      </w:r>
      <w:r w:rsidR="00BC5CC9" w:rsidRPr="0014623D">
        <w:rPr>
          <w:rFonts w:ascii="宋体" w:eastAsia="宋体" w:hAnsi="宋体" w:hint="eastAsia"/>
          <w:sz w:val="28"/>
          <w:szCs w:val="28"/>
        </w:rPr>
        <w:t>支持</w:t>
      </w:r>
      <w:r w:rsidR="00B8163C" w:rsidRPr="0014623D">
        <w:rPr>
          <w:rFonts w:ascii="宋体" w:eastAsia="宋体" w:hAnsi="宋体" w:hint="eastAsia"/>
          <w:sz w:val="28"/>
          <w:szCs w:val="28"/>
        </w:rPr>
        <w:t>的旨在</w:t>
      </w:r>
      <w:r w:rsidR="00BC5CC9" w:rsidRPr="0014623D">
        <w:rPr>
          <w:rFonts w:ascii="宋体" w:eastAsia="宋体" w:hAnsi="宋体" w:hint="eastAsia"/>
          <w:sz w:val="28"/>
          <w:szCs w:val="28"/>
        </w:rPr>
        <w:t>拓展云计算大数据领域的最新研究成果在前沿科学探索领域的推广应用，</w:t>
      </w:r>
      <w:r w:rsidRPr="0014623D">
        <w:rPr>
          <w:rFonts w:ascii="宋体" w:eastAsia="宋体" w:hAnsi="宋体" w:hint="eastAsia"/>
          <w:sz w:val="28"/>
          <w:szCs w:val="28"/>
        </w:rPr>
        <w:t>探索和解决天文学科的前沿重大问题，提升我国在天文学领域的基础科研和</w:t>
      </w:r>
      <w:r w:rsidR="0020690A" w:rsidRPr="0014623D">
        <w:rPr>
          <w:rFonts w:ascii="宋体" w:eastAsia="宋体" w:hAnsi="宋体"/>
          <w:sz w:val="28"/>
          <w:szCs w:val="28"/>
        </w:rPr>
        <w:t>科普</w:t>
      </w:r>
      <w:r w:rsidRPr="0014623D">
        <w:rPr>
          <w:rFonts w:ascii="宋体" w:eastAsia="宋体" w:hAnsi="宋体" w:hint="eastAsia"/>
          <w:sz w:val="28"/>
          <w:szCs w:val="28"/>
        </w:rPr>
        <w:t>教育能力</w:t>
      </w:r>
      <w:r w:rsidR="00BC5CC9" w:rsidRPr="0014623D">
        <w:rPr>
          <w:rFonts w:ascii="宋体" w:eastAsia="宋体" w:hAnsi="宋体" w:hint="eastAsia"/>
          <w:sz w:val="28"/>
          <w:szCs w:val="28"/>
        </w:rPr>
        <w:t>的合作项目。</w:t>
      </w:r>
      <w:r w:rsidR="0020690A" w:rsidRPr="0014623D">
        <w:rPr>
          <w:rFonts w:ascii="宋体" w:eastAsia="宋体" w:hAnsi="宋体" w:hint="eastAsia"/>
          <w:sz w:val="28"/>
          <w:szCs w:val="28"/>
        </w:rPr>
        <w:t>研究中心</w:t>
      </w:r>
      <w:r w:rsidR="008B3ECD" w:rsidRPr="0014623D">
        <w:rPr>
          <w:rFonts w:ascii="宋体" w:eastAsia="宋体" w:hAnsi="宋体" w:hint="eastAsia"/>
          <w:sz w:val="28"/>
          <w:szCs w:val="28"/>
        </w:rPr>
        <w:t>将在未来三年里资助</w:t>
      </w:r>
      <w:r w:rsidR="008B3ECD" w:rsidRPr="0014623D">
        <w:rPr>
          <w:rFonts w:ascii="宋体" w:eastAsia="宋体" w:hAnsi="宋体"/>
          <w:sz w:val="28"/>
          <w:szCs w:val="28"/>
        </w:rPr>
        <w:t>3-5名冠名博士后以及2-4</w:t>
      </w:r>
      <w:r w:rsidR="00BC5CC9" w:rsidRPr="0014623D">
        <w:rPr>
          <w:rFonts w:ascii="宋体" w:eastAsia="宋体" w:hAnsi="宋体" w:hint="eastAsia"/>
          <w:sz w:val="28"/>
          <w:szCs w:val="28"/>
        </w:rPr>
        <w:t>项</w:t>
      </w:r>
      <w:r w:rsidR="008B3ECD" w:rsidRPr="0014623D">
        <w:rPr>
          <w:rFonts w:ascii="宋体" w:eastAsia="宋体" w:hAnsi="宋体" w:hint="eastAsia"/>
          <w:sz w:val="28"/>
          <w:szCs w:val="28"/>
        </w:rPr>
        <w:t>开放研究课题，瞄准国际前沿天文学和天体物理问题开展天文大数据相关的创新研究</w:t>
      </w:r>
      <w:r w:rsidR="00BC5CC9" w:rsidRPr="0014623D">
        <w:rPr>
          <w:rFonts w:ascii="宋体" w:eastAsia="宋体" w:hAnsi="宋体" w:hint="eastAsia"/>
          <w:sz w:val="28"/>
          <w:szCs w:val="28"/>
        </w:rPr>
        <w:t>。</w:t>
      </w:r>
    </w:p>
    <w:p w14:paraId="7D66D3CC" w14:textId="77777777" w:rsidR="00466617" w:rsidRPr="0014623D" w:rsidRDefault="00466617" w:rsidP="00637EF1">
      <w:pPr>
        <w:spacing w:line="360" w:lineRule="auto"/>
        <w:rPr>
          <w:rFonts w:ascii="宋体" w:eastAsia="宋体" w:hAnsi="宋体"/>
          <w:sz w:val="28"/>
          <w:szCs w:val="28"/>
        </w:rPr>
      </w:pPr>
    </w:p>
    <w:p w14:paraId="07F92E03" w14:textId="2F819B23" w:rsidR="00466617" w:rsidRPr="0014623D" w:rsidRDefault="00466617" w:rsidP="0014623D">
      <w:pPr>
        <w:spacing w:line="360" w:lineRule="auto"/>
        <w:ind w:firstLineChars="202" w:firstLine="568"/>
        <w:rPr>
          <w:rFonts w:ascii="宋体" w:eastAsia="宋体" w:hAnsi="宋体"/>
          <w:b/>
          <w:sz w:val="28"/>
          <w:szCs w:val="28"/>
        </w:rPr>
      </w:pPr>
      <w:r w:rsidRPr="0014623D">
        <w:rPr>
          <w:rFonts w:ascii="宋体" w:eastAsia="宋体" w:hAnsi="宋体" w:hint="eastAsia"/>
          <w:b/>
          <w:sz w:val="28"/>
          <w:szCs w:val="28"/>
        </w:rPr>
        <w:lastRenderedPageBreak/>
        <w:t>资助总金额：</w:t>
      </w:r>
      <w:r w:rsidRPr="0014623D">
        <w:rPr>
          <w:rFonts w:ascii="宋体" w:eastAsia="宋体" w:hAnsi="宋体"/>
          <w:b/>
          <w:sz w:val="28"/>
          <w:szCs w:val="28"/>
        </w:rPr>
        <w:t>100万元人民币/年，</w:t>
      </w:r>
      <w:r w:rsidR="0020690A" w:rsidRPr="0014623D">
        <w:rPr>
          <w:rFonts w:ascii="宋体" w:eastAsia="宋体" w:hAnsi="宋体"/>
          <w:b/>
          <w:sz w:val="28"/>
          <w:szCs w:val="28"/>
        </w:rPr>
        <w:t>一期计划</w:t>
      </w:r>
      <w:r w:rsidRPr="0014623D">
        <w:rPr>
          <w:rFonts w:ascii="宋体" w:eastAsia="宋体" w:hAnsi="宋体" w:hint="eastAsia"/>
          <w:b/>
          <w:sz w:val="28"/>
          <w:szCs w:val="28"/>
        </w:rPr>
        <w:t>资助三年</w:t>
      </w:r>
      <w:r w:rsidR="00297E45">
        <w:rPr>
          <w:rFonts w:ascii="宋体" w:eastAsia="宋体" w:hAnsi="宋体" w:hint="eastAsia"/>
          <w:b/>
          <w:sz w:val="28"/>
          <w:szCs w:val="28"/>
        </w:rPr>
        <w:t>，总计300万元人民币。</w:t>
      </w:r>
    </w:p>
    <w:p w14:paraId="145124B0" w14:textId="77777777" w:rsidR="00466617" w:rsidRPr="0014623D" w:rsidRDefault="00466617" w:rsidP="00637EF1">
      <w:pPr>
        <w:spacing w:line="360" w:lineRule="auto"/>
        <w:ind w:firstLine="280"/>
        <w:rPr>
          <w:rFonts w:ascii="宋体" w:eastAsia="宋体" w:hAnsi="宋体"/>
          <w:sz w:val="28"/>
          <w:szCs w:val="28"/>
        </w:rPr>
      </w:pPr>
    </w:p>
    <w:p w14:paraId="28EA5EA6" w14:textId="47A57F56" w:rsidR="00AC7A1E" w:rsidRPr="0014623D" w:rsidRDefault="008B3ECD" w:rsidP="00637EF1">
      <w:pPr>
        <w:spacing w:line="360" w:lineRule="auto"/>
        <w:rPr>
          <w:rFonts w:ascii="宋体" w:eastAsia="宋体" w:hAnsi="宋体"/>
          <w:b/>
          <w:sz w:val="28"/>
          <w:szCs w:val="28"/>
        </w:rPr>
      </w:pPr>
      <w:r w:rsidRPr="0014623D">
        <w:rPr>
          <w:rFonts w:ascii="宋体" w:eastAsia="宋体" w:hAnsi="宋体" w:hint="eastAsia"/>
          <w:b/>
          <w:sz w:val="28"/>
          <w:szCs w:val="28"/>
        </w:rPr>
        <w:t>二</w:t>
      </w:r>
      <w:r w:rsidR="00B36DA4">
        <w:rPr>
          <w:rFonts w:ascii="宋体" w:eastAsia="宋体" w:hAnsi="宋体" w:hint="eastAsia"/>
          <w:b/>
          <w:sz w:val="28"/>
          <w:szCs w:val="28"/>
        </w:rPr>
        <w:t>、</w:t>
      </w:r>
      <w:r w:rsidRPr="0014623D">
        <w:rPr>
          <w:rFonts w:ascii="宋体" w:eastAsia="宋体" w:hAnsi="宋体" w:hint="eastAsia"/>
          <w:b/>
          <w:sz w:val="28"/>
          <w:szCs w:val="28"/>
        </w:rPr>
        <w:t>具体资助方案</w:t>
      </w:r>
    </w:p>
    <w:p w14:paraId="423DD102" w14:textId="01CE53D8" w:rsidR="00654234" w:rsidRPr="0014623D" w:rsidRDefault="008B3ECD" w:rsidP="0014623D">
      <w:pPr>
        <w:spacing w:line="360" w:lineRule="auto"/>
        <w:ind w:firstLineChars="202" w:firstLine="568"/>
        <w:rPr>
          <w:rFonts w:ascii="宋体" w:eastAsia="宋体" w:hAnsi="宋体"/>
          <w:b/>
          <w:sz w:val="28"/>
          <w:szCs w:val="28"/>
        </w:rPr>
      </w:pPr>
      <w:r w:rsidRPr="0014623D">
        <w:rPr>
          <w:rFonts w:ascii="宋体" w:eastAsia="宋体" w:hAnsi="宋体"/>
          <w:b/>
          <w:sz w:val="28"/>
          <w:szCs w:val="28"/>
        </w:rPr>
        <w:t>1</w:t>
      </w:r>
      <w:r w:rsidR="00B36DA4" w:rsidRPr="0014623D">
        <w:rPr>
          <w:rFonts w:ascii="宋体" w:eastAsia="宋体" w:hAnsi="宋体" w:hint="eastAsia"/>
          <w:b/>
          <w:sz w:val="28"/>
          <w:szCs w:val="28"/>
        </w:rPr>
        <w:t>．</w:t>
      </w:r>
      <w:r w:rsidR="00654234" w:rsidRPr="0014623D">
        <w:rPr>
          <w:rFonts w:ascii="宋体" w:eastAsia="宋体" w:hAnsi="宋体" w:hint="eastAsia"/>
          <w:b/>
          <w:sz w:val="28"/>
          <w:szCs w:val="28"/>
        </w:rPr>
        <w:t>开放</w:t>
      </w:r>
      <w:r w:rsidR="000227D6" w:rsidRPr="0014623D">
        <w:rPr>
          <w:rFonts w:ascii="宋体" w:eastAsia="宋体" w:hAnsi="宋体" w:hint="eastAsia"/>
          <w:b/>
          <w:sz w:val="28"/>
          <w:szCs w:val="28"/>
        </w:rPr>
        <w:t>研究课题</w:t>
      </w:r>
      <w:r w:rsidR="00654234" w:rsidRPr="0014623D">
        <w:rPr>
          <w:rFonts w:ascii="宋体" w:eastAsia="宋体" w:hAnsi="宋体" w:hint="eastAsia"/>
          <w:b/>
          <w:sz w:val="28"/>
          <w:szCs w:val="28"/>
        </w:rPr>
        <w:t>（</w:t>
      </w:r>
      <w:r w:rsidR="001C16ED" w:rsidRPr="0014623D">
        <w:rPr>
          <w:rFonts w:ascii="宋体" w:eastAsia="宋体" w:hAnsi="宋体"/>
          <w:b/>
          <w:sz w:val="28"/>
          <w:szCs w:val="28"/>
        </w:rPr>
        <w:t>2-4</w:t>
      </w:r>
      <w:r w:rsidR="00654234" w:rsidRPr="0014623D">
        <w:rPr>
          <w:rFonts w:ascii="宋体" w:eastAsia="宋体" w:hAnsi="宋体" w:hint="eastAsia"/>
          <w:b/>
          <w:sz w:val="28"/>
          <w:szCs w:val="28"/>
        </w:rPr>
        <w:t>项，每项</w:t>
      </w:r>
      <w:r w:rsidR="00466617" w:rsidRPr="0014623D">
        <w:rPr>
          <w:rFonts w:ascii="宋体" w:eastAsia="宋体" w:hAnsi="宋体"/>
          <w:b/>
          <w:sz w:val="28"/>
          <w:szCs w:val="28"/>
        </w:rPr>
        <w:t>30-</w:t>
      </w:r>
      <w:r w:rsidR="001C16ED" w:rsidRPr="0014623D">
        <w:rPr>
          <w:rFonts w:ascii="宋体" w:eastAsia="宋体" w:hAnsi="宋体"/>
          <w:b/>
          <w:sz w:val="28"/>
          <w:szCs w:val="28"/>
        </w:rPr>
        <w:t>6</w:t>
      </w:r>
      <w:r w:rsidR="00654234" w:rsidRPr="0014623D">
        <w:rPr>
          <w:rFonts w:ascii="宋体" w:eastAsia="宋体" w:hAnsi="宋体"/>
          <w:b/>
          <w:sz w:val="28"/>
          <w:szCs w:val="28"/>
        </w:rPr>
        <w:t>0万元</w:t>
      </w:r>
      <w:r w:rsidR="00654234" w:rsidRPr="0014623D">
        <w:rPr>
          <w:rFonts w:ascii="宋体" w:eastAsia="宋体" w:hAnsi="宋体" w:hint="eastAsia"/>
          <w:b/>
          <w:sz w:val="28"/>
          <w:szCs w:val="28"/>
        </w:rPr>
        <w:t>）</w:t>
      </w:r>
    </w:p>
    <w:p w14:paraId="7B9F90FA" w14:textId="637348C1" w:rsidR="00DA5C7A" w:rsidRPr="0014623D" w:rsidRDefault="008B3ECD" w:rsidP="0014623D">
      <w:pPr>
        <w:spacing w:line="360" w:lineRule="auto"/>
        <w:ind w:firstLineChars="202" w:firstLine="566"/>
        <w:rPr>
          <w:rFonts w:ascii="宋体" w:eastAsia="宋体" w:hAnsi="宋体"/>
          <w:sz w:val="28"/>
          <w:szCs w:val="28"/>
        </w:rPr>
      </w:pPr>
      <w:r w:rsidRPr="0014623D">
        <w:rPr>
          <w:rFonts w:ascii="宋体" w:eastAsia="宋体" w:hAnsi="宋体"/>
          <w:sz w:val="28"/>
          <w:szCs w:val="28"/>
        </w:rPr>
        <w:t>1.1</w:t>
      </w:r>
      <w:r w:rsidR="006900D8" w:rsidRPr="0014623D">
        <w:rPr>
          <w:rFonts w:ascii="宋体" w:eastAsia="宋体" w:hAnsi="宋体" w:hint="eastAsia"/>
          <w:sz w:val="28"/>
          <w:szCs w:val="28"/>
        </w:rPr>
        <w:t>资助</w:t>
      </w:r>
      <w:r w:rsidR="000227D6" w:rsidRPr="0014623D">
        <w:rPr>
          <w:rFonts w:ascii="宋体" w:eastAsia="宋体" w:hAnsi="宋体" w:hint="eastAsia"/>
          <w:sz w:val="28"/>
          <w:szCs w:val="28"/>
        </w:rPr>
        <w:t>范围</w:t>
      </w:r>
    </w:p>
    <w:p w14:paraId="1A549079" w14:textId="7D55CA82" w:rsidR="00DA5C7A" w:rsidRPr="0014623D" w:rsidRDefault="00DA5C7A" w:rsidP="0014623D">
      <w:pPr>
        <w:spacing w:line="360" w:lineRule="auto"/>
        <w:ind w:firstLineChars="202" w:firstLine="566"/>
        <w:rPr>
          <w:rFonts w:ascii="宋体" w:eastAsia="宋体" w:hAnsi="宋体"/>
          <w:sz w:val="28"/>
          <w:szCs w:val="28"/>
        </w:rPr>
      </w:pPr>
      <w:r w:rsidRPr="0014623D">
        <w:rPr>
          <w:rFonts w:ascii="宋体" w:eastAsia="宋体" w:hAnsi="宋体"/>
          <w:sz w:val="28"/>
          <w:szCs w:val="28"/>
        </w:rPr>
        <w:t>1</w:t>
      </w:r>
      <w:r w:rsidR="008B3ECD" w:rsidRPr="0014623D">
        <w:rPr>
          <w:rFonts w:ascii="宋体" w:eastAsia="宋体" w:hAnsi="宋体" w:hint="eastAsia"/>
          <w:sz w:val="28"/>
          <w:szCs w:val="28"/>
        </w:rPr>
        <w:t>）</w:t>
      </w:r>
      <w:r w:rsidRPr="0014623D">
        <w:rPr>
          <w:rFonts w:ascii="宋体" w:eastAsia="宋体" w:hAnsi="宋体"/>
          <w:sz w:val="28"/>
          <w:szCs w:val="28"/>
        </w:rPr>
        <w:t xml:space="preserve"> </w:t>
      </w:r>
      <w:r w:rsidR="000227D6" w:rsidRPr="0014623D">
        <w:rPr>
          <w:rFonts w:ascii="宋体" w:eastAsia="宋体" w:hAnsi="宋体" w:hint="eastAsia"/>
          <w:sz w:val="28"/>
          <w:szCs w:val="28"/>
        </w:rPr>
        <w:t>数据／计算密集型基础研究课题，</w:t>
      </w:r>
      <w:r w:rsidRPr="0014623D">
        <w:rPr>
          <w:rFonts w:ascii="宋体" w:eastAsia="宋体" w:hAnsi="宋体" w:hint="eastAsia"/>
          <w:sz w:val="28"/>
          <w:szCs w:val="28"/>
        </w:rPr>
        <w:t>研究范围包括宇宙学、星系和大尺度结构、银河系、恒星物理、星际介质、系外行星、太阳等。优先资助使用</w:t>
      </w:r>
      <w:r w:rsidR="00466617" w:rsidRPr="0014623D">
        <w:rPr>
          <w:rFonts w:ascii="宋体" w:eastAsia="宋体" w:hAnsi="宋体" w:hint="eastAsia"/>
          <w:sz w:val="28"/>
          <w:szCs w:val="28"/>
        </w:rPr>
        <w:t>大数据和密集计算资源</w:t>
      </w:r>
      <w:r w:rsidR="0096050C" w:rsidRPr="0014623D">
        <w:rPr>
          <w:rFonts w:ascii="宋体" w:eastAsia="宋体" w:hAnsi="宋体" w:hint="eastAsia"/>
          <w:sz w:val="28"/>
          <w:szCs w:val="28"/>
        </w:rPr>
        <w:t>以及中国虚拟天文台资源来</w:t>
      </w:r>
      <w:r w:rsidR="00466617" w:rsidRPr="0014623D">
        <w:rPr>
          <w:rFonts w:ascii="宋体" w:eastAsia="宋体" w:hAnsi="宋体" w:hint="eastAsia"/>
          <w:sz w:val="28"/>
          <w:szCs w:val="28"/>
        </w:rPr>
        <w:t>解决天体物理领域的重要前沿问题的课题。</w:t>
      </w:r>
    </w:p>
    <w:p w14:paraId="5888173C" w14:textId="5F46E119" w:rsidR="000227D6" w:rsidRPr="0014623D" w:rsidRDefault="00FC3816" w:rsidP="0014623D">
      <w:pPr>
        <w:spacing w:line="360" w:lineRule="auto"/>
        <w:ind w:firstLineChars="202" w:firstLine="566"/>
        <w:rPr>
          <w:rFonts w:ascii="宋体" w:eastAsia="宋体" w:hAnsi="宋体"/>
          <w:sz w:val="28"/>
          <w:szCs w:val="28"/>
        </w:rPr>
      </w:pPr>
      <w:r w:rsidRPr="0014623D">
        <w:rPr>
          <w:rFonts w:ascii="宋体" w:eastAsia="宋体" w:hAnsi="宋体"/>
          <w:sz w:val="28"/>
          <w:szCs w:val="28"/>
        </w:rPr>
        <w:t xml:space="preserve">2 </w:t>
      </w:r>
      <w:r w:rsidR="008B3ECD" w:rsidRPr="0014623D">
        <w:rPr>
          <w:rFonts w:ascii="宋体" w:eastAsia="宋体" w:hAnsi="宋体" w:hint="eastAsia"/>
          <w:sz w:val="28"/>
          <w:szCs w:val="28"/>
        </w:rPr>
        <w:t>）</w:t>
      </w:r>
      <w:r w:rsidR="000227D6" w:rsidRPr="0014623D">
        <w:rPr>
          <w:rFonts w:ascii="宋体" w:eastAsia="宋体" w:hAnsi="宋体" w:hint="eastAsia"/>
          <w:sz w:val="28"/>
          <w:szCs w:val="28"/>
        </w:rPr>
        <w:t>基于云数据／计算研究天体物理研究中急迫解决的重要技术问题。</w:t>
      </w:r>
      <w:r w:rsidRPr="0014623D">
        <w:rPr>
          <w:rFonts w:ascii="宋体" w:eastAsia="宋体" w:hAnsi="宋体" w:hint="eastAsia"/>
          <w:sz w:val="28"/>
          <w:szCs w:val="28"/>
        </w:rPr>
        <w:t>包括天文光学仪器、天文数据统计分析算法、天文</w:t>
      </w:r>
      <w:r w:rsidR="00466617" w:rsidRPr="0014623D">
        <w:rPr>
          <w:rFonts w:ascii="宋体" w:eastAsia="宋体" w:hAnsi="宋体" w:hint="eastAsia"/>
          <w:sz w:val="28"/>
          <w:szCs w:val="28"/>
        </w:rPr>
        <w:t>观测数据处理和分析方法</w:t>
      </w:r>
      <w:r w:rsidRPr="0014623D">
        <w:rPr>
          <w:rFonts w:ascii="宋体" w:eastAsia="宋体" w:hAnsi="宋体" w:hint="eastAsia"/>
          <w:sz w:val="28"/>
          <w:szCs w:val="28"/>
        </w:rPr>
        <w:t>等。</w:t>
      </w:r>
      <w:r w:rsidR="00244CBF" w:rsidRPr="0014623D">
        <w:rPr>
          <w:rFonts w:ascii="宋体" w:eastAsia="宋体" w:hAnsi="宋体" w:hint="eastAsia"/>
          <w:sz w:val="28"/>
          <w:szCs w:val="28"/>
        </w:rPr>
        <w:t>鼓励开展企业和学术机构的合作研究。</w:t>
      </w:r>
    </w:p>
    <w:p w14:paraId="65CF90A8" w14:textId="58BAF24D" w:rsidR="008B3ECD" w:rsidRPr="0014623D" w:rsidRDefault="008B3ECD" w:rsidP="0014623D">
      <w:pPr>
        <w:spacing w:line="360" w:lineRule="auto"/>
        <w:ind w:firstLineChars="202" w:firstLine="566"/>
        <w:rPr>
          <w:rFonts w:ascii="宋体" w:eastAsia="宋体" w:hAnsi="宋体"/>
          <w:sz w:val="28"/>
          <w:szCs w:val="28"/>
        </w:rPr>
      </w:pPr>
      <w:r w:rsidRPr="0014623D">
        <w:rPr>
          <w:rFonts w:ascii="宋体" w:eastAsia="宋体" w:hAnsi="宋体"/>
          <w:sz w:val="28"/>
          <w:szCs w:val="28"/>
        </w:rPr>
        <w:t>1.2</w:t>
      </w:r>
      <w:r w:rsidR="00E9313B" w:rsidRPr="0014623D">
        <w:rPr>
          <w:rFonts w:ascii="宋体" w:eastAsia="宋体" w:hAnsi="宋体" w:hint="eastAsia"/>
          <w:sz w:val="28"/>
          <w:szCs w:val="28"/>
        </w:rPr>
        <w:t>申请</w:t>
      </w:r>
      <w:r w:rsidR="00792B87" w:rsidRPr="0014623D">
        <w:rPr>
          <w:rFonts w:ascii="宋体" w:eastAsia="宋体" w:hAnsi="宋体" w:hint="eastAsia"/>
          <w:sz w:val="28"/>
          <w:szCs w:val="28"/>
        </w:rPr>
        <w:t>人</w:t>
      </w:r>
      <w:r w:rsidR="00E9313B" w:rsidRPr="0014623D">
        <w:rPr>
          <w:rFonts w:ascii="宋体" w:eastAsia="宋体" w:hAnsi="宋体" w:hint="eastAsia"/>
          <w:sz w:val="28"/>
          <w:szCs w:val="28"/>
        </w:rPr>
        <w:t>条件</w:t>
      </w:r>
    </w:p>
    <w:p w14:paraId="23366B52" w14:textId="7A239B60" w:rsidR="00E3123E" w:rsidRPr="0014623D" w:rsidRDefault="00453FCA" w:rsidP="0014623D">
      <w:pPr>
        <w:spacing w:line="360" w:lineRule="auto"/>
        <w:ind w:firstLineChars="202" w:firstLine="566"/>
        <w:rPr>
          <w:rFonts w:ascii="宋体" w:eastAsia="宋体" w:hAnsi="宋体"/>
          <w:sz w:val="28"/>
          <w:szCs w:val="28"/>
        </w:rPr>
      </w:pPr>
      <w:r>
        <w:rPr>
          <w:rFonts w:ascii="宋体" w:eastAsia="宋体" w:hAnsi="宋体" w:hint="eastAsia"/>
          <w:sz w:val="28"/>
          <w:szCs w:val="28"/>
        </w:rPr>
        <w:t>以国内的科研院所和高校为依托单位；具有高级专业技术职称或者具有博士学位，或者有两名与其研究领域相同、具有高级专业技术职称的科学技术人员推荐</w:t>
      </w:r>
      <w:r w:rsidR="00CF2599" w:rsidRPr="0014623D">
        <w:rPr>
          <w:rFonts w:ascii="宋体" w:eastAsia="宋体" w:hAnsi="宋体" w:hint="eastAsia"/>
          <w:sz w:val="28"/>
          <w:szCs w:val="28"/>
        </w:rPr>
        <w:t>。</w:t>
      </w:r>
      <w:r w:rsidR="00792B87" w:rsidRPr="0014623D">
        <w:rPr>
          <w:rFonts w:ascii="宋体" w:eastAsia="宋体" w:hAnsi="宋体" w:hint="eastAsia"/>
          <w:sz w:val="28"/>
          <w:szCs w:val="28"/>
        </w:rPr>
        <w:t>每个申请人，包括合作人，只能出现在一个课题中。</w:t>
      </w:r>
    </w:p>
    <w:p w14:paraId="00E42998" w14:textId="430CBA9F" w:rsidR="008B3ECD" w:rsidRPr="0014623D" w:rsidRDefault="008B3ECD" w:rsidP="0014623D">
      <w:pPr>
        <w:spacing w:line="360" w:lineRule="auto"/>
        <w:ind w:firstLineChars="202" w:firstLine="566"/>
        <w:rPr>
          <w:rFonts w:ascii="宋体" w:eastAsia="宋体" w:hAnsi="宋体"/>
          <w:sz w:val="28"/>
          <w:szCs w:val="28"/>
        </w:rPr>
      </w:pPr>
      <w:r w:rsidRPr="0014623D">
        <w:rPr>
          <w:rFonts w:ascii="宋体" w:eastAsia="宋体" w:hAnsi="宋体"/>
          <w:sz w:val="28"/>
          <w:szCs w:val="28"/>
        </w:rPr>
        <w:t>1.3</w:t>
      </w:r>
      <w:r w:rsidR="00E3123E" w:rsidRPr="0014623D">
        <w:rPr>
          <w:rFonts w:ascii="宋体" w:eastAsia="宋体" w:hAnsi="宋体" w:hint="eastAsia"/>
          <w:sz w:val="28"/>
          <w:szCs w:val="28"/>
        </w:rPr>
        <w:t>申请</w:t>
      </w:r>
      <w:r w:rsidR="00453FCA">
        <w:rPr>
          <w:rFonts w:ascii="宋体" w:eastAsia="宋体" w:hAnsi="宋体"/>
          <w:sz w:val="28"/>
          <w:szCs w:val="28"/>
        </w:rPr>
        <w:t>办法</w:t>
      </w:r>
    </w:p>
    <w:p w14:paraId="55432DE5" w14:textId="2D6055C7" w:rsidR="00E3123E" w:rsidRPr="0014623D" w:rsidRDefault="00453FCA" w:rsidP="0014623D">
      <w:pPr>
        <w:spacing w:line="360" w:lineRule="auto"/>
        <w:ind w:firstLineChars="202" w:firstLine="566"/>
        <w:rPr>
          <w:rFonts w:ascii="宋体" w:eastAsia="宋体" w:hAnsi="宋体"/>
          <w:sz w:val="28"/>
          <w:szCs w:val="28"/>
        </w:rPr>
      </w:pPr>
      <w:r>
        <w:rPr>
          <w:rFonts w:ascii="宋体" w:eastAsia="宋体" w:hAnsi="宋体" w:hint="eastAsia"/>
          <w:sz w:val="28"/>
          <w:szCs w:val="28"/>
        </w:rPr>
        <w:t>课题申请需</w:t>
      </w:r>
      <w:r w:rsidR="00E3123E" w:rsidRPr="0014623D">
        <w:rPr>
          <w:rFonts w:ascii="宋体" w:eastAsia="宋体" w:hAnsi="宋体" w:hint="eastAsia"/>
          <w:sz w:val="28"/>
          <w:szCs w:val="28"/>
        </w:rPr>
        <w:t>在</w:t>
      </w:r>
      <w:r w:rsidR="008A3CF0" w:rsidRPr="0014623D">
        <w:rPr>
          <w:rFonts w:ascii="宋体" w:eastAsia="宋体" w:hAnsi="宋体"/>
          <w:color w:val="FF0000"/>
          <w:sz w:val="28"/>
          <w:szCs w:val="28"/>
        </w:rPr>
        <w:t>2017年</w:t>
      </w:r>
      <w:r w:rsidR="00055A3D">
        <w:rPr>
          <w:rFonts w:ascii="宋体" w:eastAsia="宋体" w:hAnsi="宋体"/>
          <w:color w:val="FF0000"/>
          <w:sz w:val="28"/>
          <w:szCs w:val="28"/>
        </w:rPr>
        <w:t>8</w:t>
      </w:r>
      <w:r w:rsidR="008A3CF0" w:rsidRPr="0014623D">
        <w:rPr>
          <w:rFonts w:ascii="宋体" w:eastAsia="宋体" w:hAnsi="宋体"/>
          <w:color w:val="FF0000"/>
          <w:sz w:val="28"/>
          <w:szCs w:val="28"/>
        </w:rPr>
        <w:t>月</w:t>
      </w:r>
      <w:r w:rsidR="00055A3D">
        <w:rPr>
          <w:rFonts w:ascii="宋体" w:eastAsia="宋体" w:hAnsi="宋体"/>
          <w:color w:val="FF0000"/>
          <w:sz w:val="28"/>
          <w:szCs w:val="28"/>
        </w:rPr>
        <w:t>18</w:t>
      </w:r>
      <w:r w:rsidR="008A3CF0" w:rsidRPr="0014623D">
        <w:rPr>
          <w:rFonts w:ascii="宋体" w:eastAsia="宋体" w:hAnsi="宋体"/>
          <w:color w:val="FF0000"/>
          <w:sz w:val="28"/>
          <w:szCs w:val="28"/>
        </w:rPr>
        <w:t>日</w:t>
      </w:r>
      <w:r w:rsidR="008A3CF0" w:rsidRPr="0014623D">
        <w:rPr>
          <w:rFonts w:ascii="宋体" w:eastAsia="宋体" w:hAnsi="宋体" w:hint="eastAsia"/>
          <w:sz w:val="28"/>
          <w:szCs w:val="28"/>
        </w:rPr>
        <w:t>之前</w:t>
      </w:r>
      <w:r w:rsidR="00E3123E" w:rsidRPr="0014623D">
        <w:rPr>
          <w:rFonts w:ascii="宋体" w:eastAsia="宋体" w:hAnsi="宋体" w:hint="eastAsia"/>
          <w:sz w:val="28"/>
          <w:szCs w:val="28"/>
        </w:rPr>
        <w:t>向联合研究中心提交课题申请书（参见《“国家天文台</w:t>
      </w:r>
      <w:r w:rsidR="00E3123E" w:rsidRPr="0014623D">
        <w:rPr>
          <w:rFonts w:ascii="宋体" w:eastAsia="宋体" w:hAnsi="宋体"/>
          <w:sz w:val="28"/>
          <w:szCs w:val="28"/>
        </w:rPr>
        <w:t>-阿里云</w:t>
      </w:r>
      <w:r w:rsidR="00E3123E" w:rsidRPr="0014623D">
        <w:rPr>
          <w:rFonts w:ascii="宋体" w:eastAsia="宋体" w:hAnsi="宋体" w:hint="eastAsia"/>
          <w:sz w:val="28"/>
          <w:szCs w:val="28"/>
        </w:rPr>
        <w:t>天文大数据</w:t>
      </w:r>
      <w:r w:rsidRPr="00E75F09">
        <w:rPr>
          <w:rFonts w:ascii="宋体" w:eastAsia="宋体" w:hAnsi="宋体" w:hint="eastAsia"/>
          <w:sz w:val="28"/>
          <w:szCs w:val="28"/>
        </w:rPr>
        <w:t>联合</w:t>
      </w:r>
      <w:r w:rsidR="00E3123E" w:rsidRPr="0014623D">
        <w:rPr>
          <w:rFonts w:ascii="宋体" w:eastAsia="宋体" w:hAnsi="宋体" w:hint="eastAsia"/>
          <w:sz w:val="28"/>
          <w:szCs w:val="28"/>
        </w:rPr>
        <w:t>研究中心”开放课题申请书模版》，按照其中要求填写课题申请书。）。课题申请书应由所有参与者签名，并加盖依托单位公章。</w:t>
      </w:r>
    </w:p>
    <w:p w14:paraId="4D2E76C1" w14:textId="2D4A7700" w:rsidR="008B3ECD" w:rsidRPr="0014623D" w:rsidRDefault="008B3ECD" w:rsidP="0014623D">
      <w:pPr>
        <w:spacing w:line="360" w:lineRule="auto"/>
        <w:ind w:firstLineChars="202" w:firstLine="566"/>
        <w:rPr>
          <w:rFonts w:ascii="宋体" w:eastAsia="宋体" w:hAnsi="宋体"/>
          <w:sz w:val="28"/>
          <w:szCs w:val="28"/>
        </w:rPr>
      </w:pPr>
      <w:r w:rsidRPr="0014623D">
        <w:rPr>
          <w:rFonts w:ascii="宋体" w:eastAsia="宋体" w:hAnsi="宋体"/>
          <w:sz w:val="28"/>
          <w:szCs w:val="28"/>
        </w:rPr>
        <w:t>1.4</w:t>
      </w:r>
      <w:r w:rsidR="00E9313B" w:rsidRPr="0014623D">
        <w:rPr>
          <w:rFonts w:ascii="宋体" w:eastAsia="宋体" w:hAnsi="宋体" w:hint="eastAsia"/>
          <w:sz w:val="28"/>
          <w:szCs w:val="28"/>
        </w:rPr>
        <w:t>评审</w:t>
      </w:r>
      <w:r w:rsidR="00453FCA">
        <w:rPr>
          <w:rFonts w:ascii="宋体" w:eastAsia="宋体" w:hAnsi="宋体" w:hint="eastAsia"/>
          <w:sz w:val="28"/>
          <w:szCs w:val="28"/>
        </w:rPr>
        <w:t>办法</w:t>
      </w:r>
    </w:p>
    <w:p w14:paraId="154FF684" w14:textId="1CC3F54C" w:rsidR="00466617" w:rsidRPr="0014623D" w:rsidRDefault="00466617" w:rsidP="0014623D">
      <w:pPr>
        <w:spacing w:line="360" w:lineRule="auto"/>
        <w:ind w:firstLineChars="202" w:firstLine="566"/>
        <w:rPr>
          <w:rFonts w:ascii="宋体" w:eastAsia="宋体" w:hAnsi="宋体"/>
          <w:sz w:val="28"/>
          <w:szCs w:val="28"/>
        </w:rPr>
      </w:pPr>
      <w:r w:rsidRPr="0014623D">
        <w:rPr>
          <w:rFonts w:ascii="宋体" w:eastAsia="宋体" w:hAnsi="宋体" w:hint="eastAsia"/>
          <w:sz w:val="28"/>
          <w:szCs w:val="28"/>
        </w:rPr>
        <w:t>联合研究中心根据申请情况</w:t>
      </w:r>
      <w:r w:rsidR="008A3CF0" w:rsidRPr="0014623D">
        <w:rPr>
          <w:rFonts w:ascii="宋体" w:eastAsia="宋体" w:hAnsi="宋体" w:hint="eastAsia"/>
          <w:sz w:val="28"/>
          <w:szCs w:val="28"/>
        </w:rPr>
        <w:t>于</w:t>
      </w:r>
      <w:r w:rsidR="008A3CF0" w:rsidRPr="0014623D">
        <w:rPr>
          <w:rFonts w:ascii="宋体" w:eastAsia="宋体" w:hAnsi="宋体"/>
          <w:sz w:val="28"/>
          <w:szCs w:val="28"/>
        </w:rPr>
        <w:t>2017年8-9月</w:t>
      </w:r>
      <w:r w:rsidRPr="0014623D">
        <w:rPr>
          <w:rFonts w:ascii="宋体" w:eastAsia="宋体" w:hAnsi="宋体" w:hint="eastAsia"/>
          <w:sz w:val="28"/>
          <w:szCs w:val="28"/>
        </w:rPr>
        <w:t>外聘国内外同行</w:t>
      </w:r>
      <w:r w:rsidR="00453FCA">
        <w:rPr>
          <w:rFonts w:ascii="宋体" w:eastAsia="宋体" w:hAnsi="宋体" w:hint="eastAsia"/>
          <w:sz w:val="28"/>
          <w:szCs w:val="28"/>
        </w:rPr>
        <w:t>进行</w:t>
      </w:r>
      <w:r w:rsidRPr="0014623D">
        <w:rPr>
          <w:rFonts w:ascii="宋体" w:eastAsia="宋体" w:hAnsi="宋体" w:hint="eastAsia"/>
          <w:sz w:val="28"/>
          <w:szCs w:val="28"/>
        </w:rPr>
        <w:t>评审。评审过程采用两步，评委首先对各个申请书进行评阅、打分，再根据打分排名情况采</w:t>
      </w:r>
      <w:r w:rsidRPr="0014623D">
        <w:rPr>
          <w:rFonts w:ascii="宋体" w:eastAsia="宋体" w:hAnsi="宋体" w:hint="eastAsia"/>
          <w:sz w:val="28"/>
          <w:szCs w:val="28"/>
        </w:rPr>
        <w:lastRenderedPageBreak/>
        <w:t>用会议形式集中评审。评审结果</w:t>
      </w:r>
      <w:r w:rsidR="00AF2DA2" w:rsidRPr="0014623D">
        <w:rPr>
          <w:rFonts w:ascii="宋体" w:eastAsia="宋体" w:hAnsi="宋体" w:hint="eastAsia"/>
          <w:sz w:val="28"/>
          <w:szCs w:val="28"/>
        </w:rPr>
        <w:t>通过</w:t>
      </w:r>
      <w:r w:rsidRPr="0014623D">
        <w:rPr>
          <w:rFonts w:ascii="宋体" w:eastAsia="宋体" w:hAnsi="宋体" w:hint="eastAsia"/>
          <w:sz w:val="28"/>
          <w:szCs w:val="28"/>
        </w:rPr>
        <w:t>中心网站向学术共同体进行公布，接受学术共同体监督。同行评审专家对有冲突的申请书按照国内外通行的原则进行回避。</w:t>
      </w:r>
      <w:r w:rsidR="00DA1660" w:rsidRPr="0014623D">
        <w:rPr>
          <w:rFonts w:ascii="宋体" w:eastAsia="宋体" w:hAnsi="宋体" w:hint="eastAsia"/>
          <w:sz w:val="28"/>
          <w:szCs w:val="28"/>
        </w:rPr>
        <w:t>如果有申请课题研究方向评委并不熟悉，则额外邀请</w:t>
      </w:r>
      <w:r w:rsidR="00DA1660" w:rsidRPr="0014623D">
        <w:rPr>
          <w:rFonts w:ascii="宋体" w:eastAsia="宋体" w:hAnsi="宋体"/>
          <w:sz w:val="28"/>
          <w:szCs w:val="28"/>
        </w:rPr>
        <w:t>1-2外部专家针对该课题开展函评。</w:t>
      </w:r>
      <w:r w:rsidR="008A3CF0" w:rsidRPr="0014623D">
        <w:rPr>
          <w:rFonts w:ascii="宋体" w:eastAsia="宋体" w:hAnsi="宋体" w:hint="eastAsia"/>
          <w:sz w:val="28"/>
          <w:szCs w:val="28"/>
        </w:rPr>
        <w:t>评审结果将于</w:t>
      </w:r>
      <w:r w:rsidR="008A3CF0" w:rsidRPr="0014623D">
        <w:rPr>
          <w:rFonts w:ascii="宋体" w:eastAsia="宋体" w:hAnsi="宋体"/>
          <w:sz w:val="28"/>
          <w:szCs w:val="28"/>
        </w:rPr>
        <w:t>2017年10月对外公布。</w:t>
      </w:r>
    </w:p>
    <w:p w14:paraId="7451A726" w14:textId="24A6243A" w:rsidR="008B3ECD" w:rsidRPr="0014623D" w:rsidRDefault="008B3ECD" w:rsidP="0014623D">
      <w:pPr>
        <w:spacing w:line="360" w:lineRule="auto"/>
        <w:ind w:firstLineChars="202" w:firstLine="566"/>
        <w:rPr>
          <w:rFonts w:ascii="宋体" w:eastAsia="宋体" w:hAnsi="宋体"/>
          <w:sz w:val="28"/>
          <w:szCs w:val="28"/>
        </w:rPr>
      </w:pPr>
      <w:r w:rsidRPr="0014623D">
        <w:rPr>
          <w:rFonts w:ascii="宋体" w:eastAsia="宋体" w:hAnsi="宋体"/>
          <w:sz w:val="28"/>
          <w:szCs w:val="28"/>
        </w:rPr>
        <w:t>1.5</w:t>
      </w:r>
      <w:r w:rsidR="00E9313B" w:rsidRPr="0014623D">
        <w:rPr>
          <w:rFonts w:ascii="宋体" w:eastAsia="宋体" w:hAnsi="宋体" w:hint="eastAsia"/>
          <w:sz w:val="28"/>
          <w:szCs w:val="28"/>
        </w:rPr>
        <w:t>课题的运行和管理</w:t>
      </w:r>
    </w:p>
    <w:p w14:paraId="789F998A" w14:textId="48A9A4E1" w:rsidR="00624C38" w:rsidRPr="0014623D" w:rsidRDefault="008A3CF0" w:rsidP="0014623D">
      <w:pPr>
        <w:spacing w:line="360" w:lineRule="auto"/>
        <w:ind w:firstLineChars="202" w:firstLine="566"/>
        <w:rPr>
          <w:rFonts w:ascii="宋体" w:eastAsia="宋体" w:hAnsi="宋体"/>
          <w:sz w:val="28"/>
          <w:szCs w:val="28"/>
        </w:rPr>
      </w:pPr>
      <w:r w:rsidRPr="0014623D">
        <w:rPr>
          <w:rFonts w:ascii="宋体" w:eastAsia="宋体" w:hAnsi="宋体" w:hint="eastAsia"/>
          <w:sz w:val="28"/>
          <w:szCs w:val="28"/>
        </w:rPr>
        <w:t>课题资助自</w:t>
      </w:r>
      <w:r w:rsidRPr="0014623D">
        <w:rPr>
          <w:rFonts w:ascii="宋体" w:eastAsia="宋体" w:hAnsi="宋体"/>
          <w:sz w:val="28"/>
          <w:szCs w:val="28"/>
        </w:rPr>
        <w:t>2018年1月1日开始执行。</w:t>
      </w:r>
      <w:r w:rsidR="00624C38" w:rsidRPr="0014623D">
        <w:rPr>
          <w:rFonts w:ascii="宋体" w:eastAsia="宋体" w:hAnsi="宋体" w:hint="eastAsia"/>
          <w:sz w:val="28"/>
          <w:szCs w:val="28"/>
        </w:rPr>
        <w:t>课题在获得批准以后，申请人应按照申请中的预算明细使用项目经费。</w:t>
      </w:r>
      <w:r w:rsidR="008A3342" w:rsidRPr="0014623D">
        <w:rPr>
          <w:rFonts w:ascii="宋体" w:eastAsia="宋体" w:hAnsi="宋体" w:hint="eastAsia"/>
          <w:sz w:val="28"/>
          <w:szCs w:val="28"/>
        </w:rPr>
        <w:t>课题经费按照年度拨发给申请人依托单位。依托单位应为其建立独立课题账号，管理相关经费。</w:t>
      </w:r>
      <w:r w:rsidR="00624C38" w:rsidRPr="0014623D">
        <w:rPr>
          <w:rFonts w:ascii="宋体" w:eastAsia="宋体" w:hAnsi="宋体" w:hint="eastAsia"/>
          <w:sz w:val="28"/>
          <w:szCs w:val="28"/>
        </w:rPr>
        <w:t>每年年初申请人应向中心提交课题研究进展报告。如果申请人在课题运行期间离职，则课题经费予以收回。</w:t>
      </w:r>
      <w:r w:rsidR="008A3342" w:rsidRPr="0014623D">
        <w:rPr>
          <w:rFonts w:ascii="宋体" w:eastAsia="宋体" w:hAnsi="宋体" w:hint="eastAsia"/>
          <w:sz w:val="28"/>
          <w:szCs w:val="28"/>
        </w:rPr>
        <w:t>在开放课题支持下发表的研究论文应对联合研究中心开放课题予以致谢。</w:t>
      </w:r>
      <w:r w:rsidR="00D62387" w:rsidRPr="0014623D">
        <w:rPr>
          <w:rFonts w:ascii="宋体" w:eastAsia="宋体" w:hAnsi="宋体" w:hint="eastAsia"/>
          <w:sz w:val="28"/>
          <w:szCs w:val="28"/>
        </w:rPr>
        <w:t>开放课题研究中形成的知识产权归属应由申请人和</w:t>
      </w:r>
      <w:r w:rsidR="00324E72">
        <w:rPr>
          <w:rFonts w:ascii="宋体" w:eastAsia="宋体" w:hAnsi="宋体" w:hint="eastAsia"/>
          <w:sz w:val="28"/>
          <w:szCs w:val="28"/>
        </w:rPr>
        <w:t>联合</w:t>
      </w:r>
      <w:r w:rsidR="00D62387" w:rsidRPr="0014623D">
        <w:rPr>
          <w:rFonts w:ascii="宋体" w:eastAsia="宋体" w:hAnsi="宋体" w:hint="eastAsia"/>
          <w:sz w:val="28"/>
          <w:szCs w:val="28"/>
        </w:rPr>
        <w:t>研究中心协商约定。</w:t>
      </w:r>
    </w:p>
    <w:p w14:paraId="50855B8F" w14:textId="2F271C96" w:rsidR="008B3ECD" w:rsidRPr="0014623D" w:rsidRDefault="008B3ECD" w:rsidP="0014623D">
      <w:pPr>
        <w:spacing w:line="360" w:lineRule="auto"/>
        <w:ind w:firstLineChars="202" w:firstLine="566"/>
        <w:rPr>
          <w:rFonts w:ascii="宋体" w:eastAsia="宋体" w:hAnsi="宋体"/>
          <w:sz w:val="28"/>
          <w:szCs w:val="28"/>
        </w:rPr>
      </w:pPr>
      <w:r w:rsidRPr="0014623D">
        <w:rPr>
          <w:rFonts w:ascii="宋体" w:eastAsia="宋体" w:hAnsi="宋体"/>
          <w:sz w:val="28"/>
          <w:szCs w:val="28"/>
        </w:rPr>
        <w:t>1.6</w:t>
      </w:r>
      <w:r w:rsidR="00E9313B" w:rsidRPr="0014623D">
        <w:rPr>
          <w:rFonts w:ascii="宋体" w:eastAsia="宋体" w:hAnsi="宋体" w:hint="eastAsia"/>
          <w:sz w:val="28"/>
          <w:szCs w:val="28"/>
        </w:rPr>
        <w:t>课题结题</w:t>
      </w:r>
    </w:p>
    <w:p w14:paraId="36C96E5A" w14:textId="554B630E" w:rsidR="00E9313B" w:rsidRDefault="008A3CF0" w:rsidP="0014623D">
      <w:pPr>
        <w:spacing w:line="360" w:lineRule="auto"/>
        <w:ind w:firstLineChars="202" w:firstLine="566"/>
        <w:rPr>
          <w:rFonts w:ascii="宋体" w:eastAsia="宋体" w:hAnsi="宋体"/>
          <w:sz w:val="28"/>
          <w:szCs w:val="28"/>
        </w:rPr>
      </w:pPr>
      <w:r w:rsidRPr="0014623D">
        <w:rPr>
          <w:rFonts w:ascii="宋体" w:eastAsia="宋体" w:hAnsi="宋体" w:hint="eastAsia"/>
          <w:sz w:val="28"/>
          <w:szCs w:val="28"/>
        </w:rPr>
        <w:t>课题应于</w:t>
      </w:r>
      <w:r w:rsidRPr="0014623D">
        <w:rPr>
          <w:rFonts w:ascii="宋体" w:eastAsia="宋体" w:hAnsi="宋体"/>
          <w:sz w:val="28"/>
          <w:szCs w:val="28"/>
        </w:rPr>
        <w:t>2020年12月31日之前结题。</w:t>
      </w:r>
      <w:r w:rsidR="00D62387" w:rsidRPr="0014623D">
        <w:rPr>
          <w:rFonts w:ascii="宋体" w:eastAsia="宋体" w:hAnsi="宋体" w:hint="eastAsia"/>
          <w:sz w:val="28"/>
          <w:szCs w:val="28"/>
        </w:rPr>
        <w:t>课题结题时申请人应向联合研究中心提交结题报告，联合研究中心将组织专家对结题课题进行结题评审。如结题时仍有剩余经费，则可继续</w:t>
      </w:r>
      <w:r w:rsidR="00087460">
        <w:rPr>
          <w:rFonts w:ascii="宋体" w:eastAsia="宋体" w:hAnsi="宋体" w:hint="eastAsia"/>
          <w:sz w:val="28"/>
          <w:szCs w:val="28"/>
        </w:rPr>
        <w:t>在依托单位</w:t>
      </w:r>
      <w:r w:rsidR="00D62387" w:rsidRPr="0014623D">
        <w:rPr>
          <w:rFonts w:ascii="宋体" w:eastAsia="宋体" w:hAnsi="宋体" w:hint="eastAsia"/>
          <w:sz w:val="28"/>
          <w:szCs w:val="28"/>
        </w:rPr>
        <w:t>留用。</w:t>
      </w:r>
    </w:p>
    <w:p w14:paraId="5085C826" w14:textId="77777777" w:rsidR="00E612B2" w:rsidRPr="0014623D" w:rsidRDefault="00E612B2" w:rsidP="0014623D">
      <w:pPr>
        <w:spacing w:line="360" w:lineRule="auto"/>
        <w:ind w:firstLineChars="202" w:firstLine="566"/>
        <w:rPr>
          <w:rFonts w:ascii="宋体" w:eastAsia="宋体" w:hAnsi="宋体"/>
          <w:sz w:val="28"/>
          <w:szCs w:val="28"/>
        </w:rPr>
      </w:pPr>
    </w:p>
    <w:p w14:paraId="6E3D3F84" w14:textId="1B65DFDA" w:rsidR="00654234" w:rsidRPr="0014623D" w:rsidRDefault="008B3ECD" w:rsidP="0014623D">
      <w:pPr>
        <w:spacing w:line="360" w:lineRule="auto"/>
        <w:ind w:firstLineChars="202" w:firstLine="568"/>
        <w:rPr>
          <w:rFonts w:ascii="宋体" w:eastAsia="宋体" w:hAnsi="宋体"/>
          <w:b/>
          <w:sz w:val="28"/>
          <w:szCs w:val="28"/>
        </w:rPr>
      </w:pPr>
      <w:r w:rsidRPr="0014623D">
        <w:rPr>
          <w:rFonts w:ascii="宋体" w:eastAsia="宋体" w:hAnsi="宋体"/>
          <w:b/>
          <w:sz w:val="28"/>
          <w:szCs w:val="28"/>
        </w:rPr>
        <w:t>2</w:t>
      </w:r>
      <w:r w:rsidR="00087460" w:rsidRPr="0014623D">
        <w:rPr>
          <w:rFonts w:ascii="宋体" w:eastAsia="宋体" w:hAnsi="宋体" w:hint="eastAsia"/>
          <w:b/>
          <w:sz w:val="28"/>
          <w:szCs w:val="28"/>
        </w:rPr>
        <w:t>．</w:t>
      </w:r>
      <w:r w:rsidR="00654234" w:rsidRPr="0014623D">
        <w:rPr>
          <w:rFonts w:ascii="宋体" w:eastAsia="宋体" w:hAnsi="宋体" w:hint="eastAsia"/>
          <w:b/>
          <w:sz w:val="28"/>
          <w:szCs w:val="28"/>
        </w:rPr>
        <w:t>阿里云冠名博士后（</w:t>
      </w:r>
      <w:r w:rsidR="005306CF" w:rsidRPr="0014623D">
        <w:rPr>
          <w:rFonts w:ascii="宋体" w:eastAsia="宋体" w:hAnsi="宋体"/>
          <w:b/>
          <w:sz w:val="28"/>
          <w:szCs w:val="28"/>
        </w:rPr>
        <w:t>3-5</w:t>
      </w:r>
      <w:r w:rsidR="00654234" w:rsidRPr="0014623D">
        <w:rPr>
          <w:rFonts w:ascii="宋体" w:eastAsia="宋体" w:hAnsi="宋体" w:hint="eastAsia"/>
          <w:b/>
          <w:sz w:val="28"/>
          <w:szCs w:val="28"/>
        </w:rPr>
        <w:t>人，每人</w:t>
      </w:r>
      <w:r w:rsidR="001C16ED" w:rsidRPr="0014623D">
        <w:rPr>
          <w:rFonts w:ascii="宋体" w:eastAsia="宋体" w:hAnsi="宋体"/>
          <w:b/>
          <w:sz w:val="28"/>
          <w:szCs w:val="28"/>
        </w:rPr>
        <w:t>4</w:t>
      </w:r>
      <w:r w:rsidR="00654234" w:rsidRPr="0014623D">
        <w:rPr>
          <w:rFonts w:ascii="宋体" w:eastAsia="宋体" w:hAnsi="宋体"/>
          <w:b/>
          <w:sz w:val="28"/>
          <w:szCs w:val="28"/>
        </w:rPr>
        <w:t>0万元</w:t>
      </w:r>
      <w:r w:rsidR="001C16ED" w:rsidRPr="0014623D">
        <w:rPr>
          <w:rFonts w:ascii="宋体" w:eastAsia="宋体" w:hAnsi="宋体"/>
          <w:b/>
          <w:sz w:val="28"/>
          <w:szCs w:val="28"/>
        </w:rPr>
        <w:t>/2</w:t>
      </w:r>
      <w:r w:rsidR="001C16ED" w:rsidRPr="0014623D">
        <w:rPr>
          <w:rFonts w:ascii="宋体" w:eastAsia="宋体" w:hAnsi="宋体" w:hint="eastAsia"/>
          <w:b/>
          <w:sz w:val="28"/>
          <w:szCs w:val="28"/>
        </w:rPr>
        <w:t>年</w:t>
      </w:r>
      <w:r w:rsidR="00654234" w:rsidRPr="0014623D">
        <w:rPr>
          <w:rFonts w:ascii="宋体" w:eastAsia="宋体" w:hAnsi="宋体" w:hint="eastAsia"/>
          <w:b/>
          <w:sz w:val="28"/>
          <w:szCs w:val="28"/>
        </w:rPr>
        <w:t>）</w:t>
      </w:r>
    </w:p>
    <w:p w14:paraId="179C024B" w14:textId="52261EC8" w:rsidR="00637EF1" w:rsidRPr="0014623D" w:rsidRDefault="001C16ED" w:rsidP="0014623D">
      <w:pPr>
        <w:spacing w:line="360" w:lineRule="auto"/>
        <w:ind w:firstLineChars="202" w:firstLine="566"/>
        <w:rPr>
          <w:rFonts w:ascii="宋体" w:eastAsia="宋体" w:hAnsi="宋体"/>
          <w:sz w:val="28"/>
          <w:szCs w:val="28"/>
        </w:rPr>
      </w:pPr>
      <w:r w:rsidRPr="0014623D">
        <w:rPr>
          <w:rFonts w:ascii="宋体" w:eastAsia="宋体" w:hAnsi="宋体" w:hint="eastAsia"/>
          <w:sz w:val="28"/>
          <w:szCs w:val="28"/>
        </w:rPr>
        <w:t>联合研究中心资助</w:t>
      </w:r>
      <w:r w:rsidRPr="0014623D">
        <w:rPr>
          <w:rFonts w:ascii="宋体" w:eastAsia="宋体" w:hAnsi="宋体"/>
          <w:sz w:val="28"/>
          <w:szCs w:val="28"/>
        </w:rPr>
        <w:t>3-5名博士后</w:t>
      </w:r>
      <w:r w:rsidR="00637EF1" w:rsidRPr="0014623D">
        <w:rPr>
          <w:rFonts w:ascii="宋体" w:eastAsia="宋体" w:hAnsi="宋体" w:hint="eastAsia"/>
          <w:sz w:val="28"/>
          <w:szCs w:val="28"/>
        </w:rPr>
        <w:t>，每名博士后工作周期为</w:t>
      </w:r>
      <w:r w:rsidR="00637EF1" w:rsidRPr="0014623D">
        <w:rPr>
          <w:rFonts w:ascii="宋体" w:eastAsia="宋体" w:hAnsi="宋体"/>
          <w:sz w:val="28"/>
          <w:szCs w:val="28"/>
        </w:rPr>
        <w:t>2年，根据其工作成绩和工作需要，以及预算情况可追加1年。博士后研究计划应</w:t>
      </w:r>
      <w:r w:rsidR="00454B27">
        <w:rPr>
          <w:rFonts w:ascii="宋体" w:eastAsia="宋体" w:hAnsi="宋体" w:hint="eastAsia"/>
          <w:sz w:val="28"/>
          <w:szCs w:val="28"/>
        </w:rPr>
        <w:t>聚焦</w:t>
      </w:r>
      <w:r w:rsidR="00637EF1" w:rsidRPr="0014623D">
        <w:rPr>
          <w:rFonts w:ascii="宋体" w:eastAsia="宋体" w:hAnsi="宋体" w:hint="eastAsia"/>
          <w:sz w:val="28"/>
          <w:szCs w:val="28"/>
        </w:rPr>
        <w:t>于大数据背景下的天文基础研究，具体研究课题方向不限。鼓励具有创新性和开拓性的研究计划。</w:t>
      </w:r>
    </w:p>
    <w:p w14:paraId="3DFE8B72" w14:textId="1B77C802" w:rsidR="008B3ECD" w:rsidRPr="0014623D" w:rsidRDefault="008B3ECD" w:rsidP="0014623D">
      <w:pPr>
        <w:spacing w:line="360" w:lineRule="auto"/>
        <w:ind w:firstLineChars="202" w:firstLine="566"/>
        <w:rPr>
          <w:rFonts w:ascii="宋体" w:eastAsia="宋体" w:hAnsi="宋体"/>
          <w:sz w:val="28"/>
          <w:szCs w:val="28"/>
        </w:rPr>
      </w:pPr>
      <w:r w:rsidRPr="0014623D">
        <w:rPr>
          <w:rFonts w:ascii="宋体" w:eastAsia="宋体" w:hAnsi="宋体"/>
          <w:sz w:val="28"/>
          <w:szCs w:val="28"/>
        </w:rPr>
        <w:t>2.1</w:t>
      </w:r>
      <w:r w:rsidR="006900D8" w:rsidRPr="0014623D">
        <w:rPr>
          <w:rFonts w:ascii="宋体" w:eastAsia="宋体" w:hAnsi="宋体" w:hint="eastAsia"/>
          <w:sz w:val="28"/>
          <w:szCs w:val="28"/>
        </w:rPr>
        <w:t>申请</w:t>
      </w:r>
      <w:r w:rsidR="00D62387" w:rsidRPr="0014623D">
        <w:rPr>
          <w:rFonts w:ascii="宋体" w:eastAsia="宋体" w:hAnsi="宋体" w:hint="eastAsia"/>
          <w:sz w:val="28"/>
          <w:szCs w:val="28"/>
        </w:rPr>
        <w:t>人</w:t>
      </w:r>
      <w:r w:rsidR="006900D8" w:rsidRPr="0014623D">
        <w:rPr>
          <w:rFonts w:ascii="宋体" w:eastAsia="宋体" w:hAnsi="宋体" w:hint="eastAsia"/>
          <w:sz w:val="28"/>
          <w:szCs w:val="28"/>
        </w:rPr>
        <w:t>条件</w:t>
      </w:r>
    </w:p>
    <w:p w14:paraId="524F03A8" w14:textId="16BACAF5" w:rsidR="00E3123E" w:rsidRPr="0014623D" w:rsidRDefault="00D62387" w:rsidP="0014623D">
      <w:pPr>
        <w:spacing w:line="360" w:lineRule="auto"/>
        <w:ind w:firstLineChars="202" w:firstLine="566"/>
        <w:rPr>
          <w:rFonts w:ascii="宋体" w:eastAsia="宋体" w:hAnsi="宋体"/>
          <w:sz w:val="28"/>
          <w:szCs w:val="28"/>
        </w:rPr>
      </w:pPr>
      <w:r w:rsidRPr="0014623D">
        <w:rPr>
          <w:rFonts w:ascii="宋体" w:eastAsia="宋体" w:hAnsi="宋体" w:hint="eastAsia"/>
          <w:sz w:val="28"/>
          <w:szCs w:val="28"/>
        </w:rPr>
        <w:t>已经获得博士学位不超过五年，或申请当年即将获得博士学位</w:t>
      </w:r>
      <w:r w:rsidR="00E3123E" w:rsidRPr="0014623D">
        <w:rPr>
          <w:rFonts w:ascii="宋体" w:eastAsia="宋体" w:hAnsi="宋体" w:hint="eastAsia"/>
          <w:sz w:val="28"/>
          <w:szCs w:val="28"/>
        </w:rPr>
        <w:t>的中国或外国公民均可申请</w:t>
      </w:r>
      <w:r w:rsidR="00454B27">
        <w:rPr>
          <w:rFonts w:ascii="宋体" w:eastAsia="宋体" w:hAnsi="宋体" w:hint="eastAsia"/>
          <w:sz w:val="28"/>
          <w:szCs w:val="28"/>
        </w:rPr>
        <w:t>；</w:t>
      </w:r>
      <w:r w:rsidR="00454B27">
        <w:rPr>
          <w:rFonts w:ascii="宋体" w:eastAsia="宋体" w:hAnsi="宋体"/>
          <w:sz w:val="28"/>
          <w:szCs w:val="28"/>
        </w:rPr>
        <w:t>以国家天文台或者阿里云计算有限公司为培养单位</w:t>
      </w:r>
      <w:r w:rsidR="00454B27">
        <w:rPr>
          <w:rFonts w:ascii="宋体" w:eastAsia="宋体" w:hAnsi="宋体" w:hint="eastAsia"/>
          <w:sz w:val="28"/>
          <w:szCs w:val="28"/>
        </w:rPr>
        <w:t>；</w:t>
      </w:r>
      <w:r w:rsidR="00637EF1" w:rsidRPr="0014623D">
        <w:rPr>
          <w:rFonts w:ascii="宋体" w:eastAsia="宋体" w:hAnsi="宋体" w:hint="eastAsia"/>
          <w:sz w:val="28"/>
          <w:szCs w:val="28"/>
        </w:rPr>
        <w:t>申请人需自行联系合作导师。</w:t>
      </w:r>
    </w:p>
    <w:p w14:paraId="41D4E2F3" w14:textId="1708E80E" w:rsidR="008B3ECD" w:rsidRPr="0014623D" w:rsidRDefault="008B3ECD" w:rsidP="0014623D">
      <w:pPr>
        <w:spacing w:line="360" w:lineRule="auto"/>
        <w:ind w:firstLineChars="202" w:firstLine="566"/>
        <w:rPr>
          <w:rFonts w:ascii="宋体" w:eastAsia="宋体" w:hAnsi="宋体"/>
          <w:sz w:val="28"/>
          <w:szCs w:val="28"/>
        </w:rPr>
      </w:pPr>
      <w:r w:rsidRPr="0014623D">
        <w:rPr>
          <w:rFonts w:ascii="宋体" w:eastAsia="宋体" w:hAnsi="宋体"/>
          <w:sz w:val="28"/>
          <w:szCs w:val="28"/>
        </w:rPr>
        <w:lastRenderedPageBreak/>
        <w:t>2.2</w:t>
      </w:r>
      <w:r w:rsidR="00E3123E" w:rsidRPr="0014623D">
        <w:rPr>
          <w:rFonts w:ascii="宋体" w:eastAsia="宋体" w:hAnsi="宋体" w:hint="eastAsia"/>
          <w:sz w:val="28"/>
          <w:szCs w:val="28"/>
        </w:rPr>
        <w:t>申请方法</w:t>
      </w:r>
    </w:p>
    <w:p w14:paraId="3C4C371F" w14:textId="078FE5AF" w:rsidR="00E3123E" w:rsidRPr="0014623D" w:rsidRDefault="008A3CF0" w:rsidP="0014623D">
      <w:pPr>
        <w:spacing w:line="360" w:lineRule="auto"/>
        <w:ind w:firstLineChars="202" w:firstLine="566"/>
        <w:rPr>
          <w:rFonts w:ascii="宋体" w:eastAsia="宋体" w:hAnsi="宋体"/>
          <w:sz w:val="28"/>
          <w:szCs w:val="28"/>
        </w:rPr>
      </w:pPr>
      <w:r w:rsidRPr="0014623D">
        <w:rPr>
          <w:rFonts w:ascii="宋体" w:eastAsia="宋体" w:hAnsi="宋体" w:hint="eastAsia"/>
          <w:sz w:val="28"/>
          <w:szCs w:val="28"/>
        </w:rPr>
        <w:t>在</w:t>
      </w:r>
      <w:r w:rsidRPr="0014623D">
        <w:rPr>
          <w:rFonts w:ascii="宋体" w:eastAsia="宋体" w:hAnsi="宋体"/>
          <w:sz w:val="28"/>
          <w:szCs w:val="28"/>
        </w:rPr>
        <w:t>2017年10月31日</w:t>
      </w:r>
      <w:r w:rsidRPr="0014623D">
        <w:rPr>
          <w:rFonts w:ascii="宋体" w:eastAsia="宋体" w:hAnsi="宋体" w:hint="eastAsia"/>
          <w:sz w:val="28"/>
          <w:szCs w:val="28"/>
        </w:rPr>
        <w:t>之前向</w:t>
      </w:r>
      <w:r w:rsidR="00E3123E" w:rsidRPr="0014623D">
        <w:rPr>
          <w:rFonts w:ascii="宋体" w:eastAsia="宋体" w:hAnsi="宋体" w:hint="eastAsia"/>
          <w:sz w:val="28"/>
          <w:szCs w:val="28"/>
        </w:rPr>
        <w:t>联合研究中心提交以下文件：</w:t>
      </w:r>
    </w:p>
    <w:p w14:paraId="08EF378B" w14:textId="54125C5C" w:rsidR="00E3123E" w:rsidRPr="0014623D" w:rsidRDefault="00E3123E" w:rsidP="0014623D">
      <w:pPr>
        <w:pStyle w:val="a3"/>
        <w:numPr>
          <w:ilvl w:val="0"/>
          <w:numId w:val="3"/>
        </w:numPr>
        <w:spacing w:line="360" w:lineRule="auto"/>
        <w:rPr>
          <w:rFonts w:ascii="宋体" w:eastAsia="宋体" w:hAnsi="宋体"/>
          <w:sz w:val="28"/>
          <w:szCs w:val="28"/>
        </w:rPr>
      </w:pPr>
      <w:r w:rsidRPr="0014623D">
        <w:rPr>
          <w:rFonts w:ascii="宋体" w:eastAsia="宋体" w:hAnsi="宋体" w:hint="eastAsia"/>
          <w:sz w:val="28"/>
          <w:szCs w:val="28"/>
        </w:rPr>
        <w:t>个人简历</w:t>
      </w:r>
    </w:p>
    <w:p w14:paraId="5F6E05D1" w14:textId="1AE21F4F" w:rsidR="00E3123E" w:rsidRPr="0014623D" w:rsidRDefault="00E3123E" w:rsidP="0014623D">
      <w:pPr>
        <w:pStyle w:val="a3"/>
        <w:numPr>
          <w:ilvl w:val="0"/>
          <w:numId w:val="3"/>
        </w:numPr>
        <w:spacing w:line="360" w:lineRule="auto"/>
        <w:rPr>
          <w:rFonts w:ascii="宋体" w:eastAsia="宋体" w:hAnsi="宋体"/>
          <w:sz w:val="28"/>
          <w:szCs w:val="28"/>
        </w:rPr>
      </w:pPr>
      <w:r w:rsidRPr="0014623D">
        <w:rPr>
          <w:rFonts w:ascii="宋体" w:eastAsia="宋体" w:hAnsi="宋体" w:hint="eastAsia"/>
          <w:sz w:val="28"/>
          <w:szCs w:val="28"/>
        </w:rPr>
        <w:t>研究计划</w:t>
      </w:r>
    </w:p>
    <w:p w14:paraId="6FD7E141" w14:textId="0D7B1EB2" w:rsidR="00E3123E" w:rsidRPr="0014623D" w:rsidRDefault="00E3123E" w:rsidP="0014623D">
      <w:pPr>
        <w:pStyle w:val="a3"/>
        <w:numPr>
          <w:ilvl w:val="0"/>
          <w:numId w:val="3"/>
        </w:numPr>
        <w:spacing w:line="360" w:lineRule="auto"/>
        <w:rPr>
          <w:rFonts w:ascii="宋体" w:eastAsia="宋体" w:hAnsi="宋体"/>
          <w:sz w:val="28"/>
          <w:szCs w:val="28"/>
        </w:rPr>
      </w:pPr>
      <w:r w:rsidRPr="0014623D">
        <w:rPr>
          <w:rFonts w:ascii="宋体" w:eastAsia="宋体" w:hAnsi="宋体" w:hint="eastAsia"/>
          <w:sz w:val="28"/>
          <w:szCs w:val="28"/>
        </w:rPr>
        <w:t>三封具有高级</w:t>
      </w:r>
      <w:r w:rsidR="00454B27" w:rsidRPr="0014623D">
        <w:rPr>
          <w:rFonts w:ascii="宋体" w:eastAsia="宋体" w:hAnsi="宋体" w:hint="eastAsia"/>
          <w:sz w:val="28"/>
          <w:szCs w:val="28"/>
        </w:rPr>
        <w:t>技术</w:t>
      </w:r>
      <w:r w:rsidRPr="0014623D">
        <w:rPr>
          <w:rFonts w:ascii="宋体" w:eastAsia="宋体" w:hAnsi="宋体" w:hint="eastAsia"/>
          <w:sz w:val="28"/>
          <w:szCs w:val="28"/>
        </w:rPr>
        <w:t>职称人员的推荐信</w:t>
      </w:r>
    </w:p>
    <w:p w14:paraId="49F679C6" w14:textId="760DF545" w:rsidR="00E3123E" w:rsidRPr="0014623D" w:rsidRDefault="00636852" w:rsidP="0014623D">
      <w:pPr>
        <w:pStyle w:val="a3"/>
        <w:numPr>
          <w:ilvl w:val="0"/>
          <w:numId w:val="3"/>
        </w:numPr>
        <w:spacing w:line="360" w:lineRule="auto"/>
        <w:rPr>
          <w:rFonts w:ascii="宋体" w:eastAsia="宋体" w:hAnsi="宋体"/>
          <w:sz w:val="28"/>
          <w:szCs w:val="28"/>
        </w:rPr>
      </w:pPr>
      <w:r w:rsidRPr="0014623D">
        <w:rPr>
          <w:rFonts w:ascii="宋体" w:eastAsia="宋体" w:hAnsi="宋体" w:hint="eastAsia"/>
          <w:sz w:val="28"/>
          <w:szCs w:val="28"/>
        </w:rPr>
        <w:t>合作导师的接受意见函</w:t>
      </w:r>
    </w:p>
    <w:p w14:paraId="5C8207CE" w14:textId="4BBB2CC3" w:rsidR="008B3ECD" w:rsidRPr="0014623D" w:rsidRDefault="008B3ECD" w:rsidP="0014623D">
      <w:pPr>
        <w:spacing w:line="360" w:lineRule="auto"/>
        <w:ind w:firstLineChars="202" w:firstLine="566"/>
        <w:rPr>
          <w:rFonts w:ascii="宋体" w:eastAsia="宋体" w:hAnsi="宋体"/>
          <w:sz w:val="28"/>
          <w:szCs w:val="28"/>
        </w:rPr>
      </w:pPr>
      <w:r w:rsidRPr="0014623D">
        <w:rPr>
          <w:rFonts w:ascii="宋体" w:eastAsia="宋体" w:hAnsi="宋体"/>
          <w:sz w:val="28"/>
          <w:szCs w:val="28"/>
        </w:rPr>
        <w:t>2.3</w:t>
      </w:r>
      <w:r w:rsidR="006900D8" w:rsidRPr="0014623D">
        <w:rPr>
          <w:rFonts w:ascii="宋体" w:eastAsia="宋体" w:hAnsi="宋体" w:hint="eastAsia"/>
          <w:sz w:val="28"/>
          <w:szCs w:val="28"/>
        </w:rPr>
        <w:t>评审方法</w:t>
      </w:r>
    </w:p>
    <w:p w14:paraId="0358A464" w14:textId="03726313" w:rsidR="006900D8" w:rsidRPr="0014623D" w:rsidRDefault="00636852" w:rsidP="0014623D">
      <w:pPr>
        <w:spacing w:line="360" w:lineRule="auto"/>
        <w:ind w:firstLineChars="202" w:firstLine="566"/>
        <w:rPr>
          <w:rFonts w:ascii="宋体" w:eastAsia="宋体" w:hAnsi="宋体"/>
          <w:sz w:val="28"/>
          <w:szCs w:val="28"/>
        </w:rPr>
      </w:pPr>
      <w:r w:rsidRPr="0014623D">
        <w:rPr>
          <w:rFonts w:ascii="宋体" w:eastAsia="宋体" w:hAnsi="宋体" w:hint="eastAsia"/>
          <w:sz w:val="28"/>
          <w:szCs w:val="28"/>
        </w:rPr>
        <w:t>联合研究中心组织相关国内外同行专家进行集中评审，需要申请人在指定时间内进行答辩，最终从申请人中遴选出符合要求的冠名博士后。</w:t>
      </w:r>
    </w:p>
    <w:p w14:paraId="4738A98C" w14:textId="66B12036" w:rsidR="008B3ECD" w:rsidRPr="0014623D" w:rsidRDefault="008B3ECD" w:rsidP="0014623D">
      <w:pPr>
        <w:spacing w:line="360" w:lineRule="auto"/>
        <w:ind w:firstLineChars="202" w:firstLine="566"/>
        <w:rPr>
          <w:rFonts w:ascii="宋体" w:eastAsia="宋体" w:hAnsi="宋体"/>
          <w:sz w:val="28"/>
          <w:szCs w:val="28"/>
        </w:rPr>
      </w:pPr>
      <w:r w:rsidRPr="0014623D">
        <w:rPr>
          <w:rFonts w:ascii="宋体" w:eastAsia="宋体" w:hAnsi="宋体"/>
          <w:sz w:val="28"/>
          <w:szCs w:val="28"/>
        </w:rPr>
        <w:t>2.4</w:t>
      </w:r>
      <w:r w:rsidR="006900D8" w:rsidRPr="0014623D">
        <w:rPr>
          <w:rFonts w:ascii="宋体" w:eastAsia="宋体" w:hAnsi="宋体" w:hint="eastAsia"/>
          <w:sz w:val="28"/>
          <w:szCs w:val="28"/>
        </w:rPr>
        <w:t>运行和管理</w:t>
      </w:r>
    </w:p>
    <w:p w14:paraId="2DFEC543" w14:textId="342D9C9F" w:rsidR="00636852" w:rsidRPr="0014623D" w:rsidRDefault="00636852" w:rsidP="0014623D">
      <w:pPr>
        <w:spacing w:line="360" w:lineRule="auto"/>
        <w:ind w:firstLineChars="202" w:firstLine="566"/>
        <w:rPr>
          <w:rFonts w:ascii="宋体" w:eastAsia="宋体" w:hAnsi="宋体"/>
          <w:sz w:val="28"/>
          <w:szCs w:val="28"/>
        </w:rPr>
      </w:pPr>
      <w:r w:rsidRPr="0014623D">
        <w:rPr>
          <w:rFonts w:ascii="宋体" w:eastAsia="宋体" w:hAnsi="宋体" w:hint="eastAsia"/>
          <w:sz w:val="28"/>
          <w:szCs w:val="28"/>
        </w:rPr>
        <w:t>冠名博士后的工资将转至合作导师依托单位</w:t>
      </w:r>
      <w:r w:rsidR="00454B27">
        <w:rPr>
          <w:rFonts w:ascii="宋体" w:eastAsia="宋体" w:hAnsi="宋体" w:hint="eastAsia"/>
          <w:sz w:val="28"/>
          <w:szCs w:val="28"/>
        </w:rPr>
        <w:t>或部门</w:t>
      </w:r>
      <w:r w:rsidRPr="0014623D">
        <w:rPr>
          <w:rFonts w:ascii="宋体" w:eastAsia="宋体" w:hAnsi="宋体" w:hint="eastAsia"/>
          <w:sz w:val="28"/>
          <w:szCs w:val="28"/>
        </w:rPr>
        <w:t>，按照联合研究中心要求向冠名博士后发放。冠名博士后发表的公开论文应该标注“阿里云”冠名博士后。</w:t>
      </w:r>
    </w:p>
    <w:p w14:paraId="22487216" w14:textId="77777777" w:rsidR="008B3ECD" w:rsidRPr="0014623D" w:rsidRDefault="008B3ECD" w:rsidP="0014623D">
      <w:pPr>
        <w:spacing w:line="360" w:lineRule="auto"/>
        <w:ind w:firstLineChars="202" w:firstLine="566"/>
        <w:rPr>
          <w:rFonts w:ascii="宋体" w:eastAsia="宋体" w:hAnsi="宋体"/>
          <w:sz w:val="28"/>
          <w:szCs w:val="28"/>
        </w:rPr>
      </w:pPr>
      <w:r w:rsidRPr="0014623D">
        <w:rPr>
          <w:rFonts w:ascii="宋体" w:eastAsia="宋体" w:hAnsi="宋体"/>
          <w:sz w:val="28"/>
          <w:szCs w:val="28"/>
        </w:rPr>
        <w:t>2.5</w:t>
      </w:r>
      <w:r w:rsidR="006900D8" w:rsidRPr="0014623D">
        <w:rPr>
          <w:rFonts w:ascii="宋体" w:eastAsia="宋体" w:hAnsi="宋体" w:hint="eastAsia"/>
          <w:sz w:val="28"/>
          <w:szCs w:val="28"/>
        </w:rPr>
        <w:t>博士后出站：</w:t>
      </w:r>
    </w:p>
    <w:p w14:paraId="11F9C79B" w14:textId="504D772E" w:rsidR="006900D8" w:rsidRPr="0014623D" w:rsidRDefault="00636852" w:rsidP="0014623D">
      <w:pPr>
        <w:spacing w:line="360" w:lineRule="auto"/>
        <w:ind w:firstLineChars="202" w:firstLine="566"/>
        <w:rPr>
          <w:rFonts w:ascii="宋体" w:eastAsia="宋体" w:hAnsi="宋体"/>
          <w:sz w:val="28"/>
          <w:szCs w:val="28"/>
        </w:rPr>
      </w:pPr>
      <w:r w:rsidRPr="0014623D">
        <w:rPr>
          <w:rFonts w:ascii="宋体" w:eastAsia="宋体" w:hAnsi="宋体" w:hint="eastAsia"/>
          <w:sz w:val="28"/>
          <w:szCs w:val="28"/>
        </w:rPr>
        <w:t>博士后研究期满后应及时组织专家进行出站答辩。</w:t>
      </w:r>
    </w:p>
    <w:p w14:paraId="6DB78F03" w14:textId="77777777" w:rsidR="006C251C" w:rsidRDefault="006C251C" w:rsidP="00454B27">
      <w:pPr>
        <w:spacing w:line="360" w:lineRule="auto"/>
        <w:rPr>
          <w:rFonts w:ascii="宋体" w:eastAsia="宋体" w:hAnsi="宋体"/>
          <w:b/>
          <w:sz w:val="28"/>
          <w:szCs w:val="28"/>
        </w:rPr>
      </w:pPr>
    </w:p>
    <w:p w14:paraId="43E7EA30" w14:textId="2764C1A3" w:rsidR="00454B27" w:rsidRPr="00E75F09" w:rsidRDefault="00454B27" w:rsidP="00454B27">
      <w:pPr>
        <w:spacing w:line="360" w:lineRule="auto"/>
        <w:rPr>
          <w:rFonts w:ascii="宋体" w:eastAsia="宋体" w:hAnsi="宋体"/>
          <w:b/>
          <w:sz w:val="28"/>
          <w:szCs w:val="28"/>
        </w:rPr>
      </w:pPr>
      <w:r>
        <w:rPr>
          <w:rFonts w:ascii="宋体" w:eastAsia="宋体" w:hAnsi="宋体" w:hint="eastAsia"/>
          <w:b/>
          <w:sz w:val="28"/>
          <w:szCs w:val="28"/>
        </w:rPr>
        <w:t>三、辅助说明</w:t>
      </w:r>
    </w:p>
    <w:p w14:paraId="5206FBA9" w14:textId="77777777" w:rsidR="00D67D05" w:rsidRPr="00E75F09" w:rsidRDefault="00D67D05" w:rsidP="00D67D05">
      <w:pPr>
        <w:spacing w:line="360" w:lineRule="auto"/>
        <w:ind w:firstLineChars="202" w:firstLine="566"/>
        <w:rPr>
          <w:rFonts w:ascii="宋体" w:eastAsia="宋体" w:hAnsi="宋体"/>
          <w:sz w:val="28"/>
          <w:szCs w:val="28"/>
        </w:rPr>
      </w:pPr>
      <w:r>
        <w:rPr>
          <w:rFonts w:ascii="宋体" w:eastAsia="宋体" w:hAnsi="宋体" w:hint="eastAsia"/>
          <w:sz w:val="28"/>
          <w:szCs w:val="28"/>
        </w:rPr>
        <w:t>最终解释权归</w:t>
      </w:r>
      <w:r w:rsidRPr="00E75F09">
        <w:rPr>
          <w:rFonts w:ascii="宋体" w:eastAsia="宋体" w:hAnsi="宋体" w:hint="eastAsia"/>
          <w:sz w:val="28"/>
          <w:szCs w:val="28"/>
        </w:rPr>
        <w:t>国家天文台</w:t>
      </w:r>
      <w:r w:rsidRPr="00E75F09">
        <w:rPr>
          <w:rFonts w:ascii="宋体" w:eastAsia="宋体" w:hAnsi="宋体"/>
          <w:sz w:val="28"/>
          <w:szCs w:val="28"/>
        </w:rPr>
        <w:t>-</w:t>
      </w:r>
      <w:r w:rsidRPr="00E75F09">
        <w:rPr>
          <w:rFonts w:ascii="宋体" w:eastAsia="宋体" w:hAnsi="宋体" w:hint="eastAsia"/>
          <w:sz w:val="28"/>
          <w:szCs w:val="28"/>
        </w:rPr>
        <w:t>阿里云天文大数据联合研究中心</w:t>
      </w:r>
      <w:r>
        <w:rPr>
          <w:rFonts w:ascii="宋体" w:eastAsia="宋体" w:hAnsi="宋体" w:hint="eastAsia"/>
          <w:sz w:val="28"/>
          <w:szCs w:val="28"/>
        </w:rPr>
        <w:t>所有。</w:t>
      </w:r>
    </w:p>
    <w:p w14:paraId="060F5860" w14:textId="7045C471" w:rsidR="00637EF1" w:rsidRDefault="00454B27" w:rsidP="0014623D">
      <w:pPr>
        <w:spacing w:line="360" w:lineRule="auto"/>
        <w:ind w:firstLineChars="202" w:firstLine="566"/>
        <w:rPr>
          <w:rFonts w:ascii="宋体" w:eastAsia="宋体" w:hAnsi="宋体"/>
          <w:sz w:val="28"/>
          <w:szCs w:val="28"/>
        </w:rPr>
      </w:pPr>
      <w:r>
        <w:rPr>
          <w:rFonts w:ascii="宋体" w:eastAsia="宋体" w:hAnsi="宋体"/>
          <w:sz w:val="28"/>
          <w:szCs w:val="28"/>
        </w:rPr>
        <w:t>本计划</w:t>
      </w:r>
      <w:r w:rsidR="00637EF1" w:rsidRPr="0014623D">
        <w:rPr>
          <w:rFonts w:ascii="宋体" w:eastAsia="宋体" w:hAnsi="宋体" w:hint="eastAsia"/>
          <w:sz w:val="28"/>
          <w:szCs w:val="28"/>
        </w:rPr>
        <w:t>联络人：刘超（</w:t>
      </w:r>
      <w:hyperlink r:id="rId7" w:history="1">
        <w:r w:rsidR="00637EF1" w:rsidRPr="0014623D">
          <w:t>liuchao@nao.cas.cn</w:t>
        </w:r>
      </w:hyperlink>
      <w:r w:rsidR="00637EF1" w:rsidRPr="0014623D">
        <w:rPr>
          <w:rFonts w:ascii="宋体" w:eastAsia="宋体" w:hAnsi="宋体" w:hint="eastAsia"/>
          <w:sz w:val="28"/>
          <w:szCs w:val="28"/>
        </w:rPr>
        <w:t>，</w:t>
      </w:r>
      <w:r w:rsidR="00637EF1" w:rsidRPr="0014623D">
        <w:rPr>
          <w:rFonts w:ascii="宋体" w:eastAsia="宋体" w:hAnsi="宋体"/>
          <w:sz w:val="28"/>
          <w:szCs w:val="28"/>
        </w:rPr>
        <w:t>13693314352）</w:t>
      </w:r>
      <w:r>
        <w:rPr>
          <w:rFonts w:ascii="宋体" w:eastAsia="宋体" w:hAnsi="宋体" w:hint="eastAsia"/>
          <w:sz w:val="28"/>
          <w:szCs w:val="28"/>
        </w:rPr>
        <w:t>。</w:t>
      </w:r>
    </w:p>
    <w:p w14:paraId="28371C51" w14:textId="242E786C" w:rsidR="00454B27" w:rsidRDefault="00454B27" w:rsidP="0014623D">
      <w:pPr>
        <w:spacing w:line="360" w:lineRule="auto"/>
        <w:ind w:firstLineChars="202" w:firstLine="566"/>
        <w:rPr>
          <w:rFonts w:ascii="宋体" w:eastAsia="宋体" w:hAnsi="宋体"/>
          <w:sz w:val="28"/>
          <w:szCs w:val="28"/>
        </w:rPr>
      </w:pPr>
    </w:p>
    <w:p w14:paraId="0C27A8EA" w14:textId="77777777" w:rsidR="00055A3D" w:rsidRPr="0014623D" w:rsidRDefault="00055A3D" w:rsidP="0014623D">
      <w:pPr>
        <w:spacing w:line="360" w:lineRule="auto"/>
        <w:ind w:firstLineChars="202" w:firstLine="566"/>
        <w:rPr>
          <w:rFonts w:ascii="宋体" w:eastAsia="宋体" w:hAnsi="宋体" w:hint="eastAsia"/>
          <w:sz w:val="28"/>
          <w:szCs w:val="28"/>
        </w:rPr>
      </w:pPr>
    </w:p>
    <w:p w14:paraId="771837EB" w14:textId="77777777" w:rsidR="00055A3D" w:rsidRDefault="00454B27" w:rsidP="00055A3D">
      <w:pPr>
        <w:spacing w:line="360" w:lineRule="auto"/>
        <w:ind w:firstLineChars="202" w:firstLine="566"/>
        <w:jc w:val="right"/>
        <w:rPr>
          <w:rFonts w:ascii="宋体" w:eastAsia="宋体" w:hAnsi="宋体"/>
          <w:sz w:val="28"/>
          <w:szCs w:val="28"/>
        </w:rPr>
      </w:pPr>
      <w:r w:rsidRPr="00E75F09">
        <w:rPr>
          <w:rFonts w:ascii="宋体" w:eastAsia="宋体" w:hAnsi="宋体" w:hint="eastAsia"/>
          <w:sz w:val="28"/>
          <w:szCs w:val="28"/>
        </w:rPr>
        <w:t>国家天文台</w:t>
      </w:r>
      <w:r w:rsidRPr="00E75F09">
        <w:rPr>
          <w:rFonts w:ascii="宋体" w:eastAsia="宋体" w:hAnsi="宋体"/>
          <w:sz w:val="28"/>
          <w:szCs w:val="28"/>
        </w:rPr>
        <w:t>-</w:t>
      </w:r>
      <w:r w:rsidRPr="00E75F09">
        <w:rPr>
          <w:rFonts w:ascii="宋体" w:eastAsia="宋体" w:hAnsi="宋体" w:hint="eastAsia"/>
          <w:sz w:val="28"/>
          <w:szCs w:val="28"/>
        </w:rPr>
        <w:t>阿里云天文大数据联合研究中心</w:t>
      </w:r>
    </w:p>
    <w:p w14:paraId="1D74C72C" w14:textId="77261CB1" w:rsidR="00E9313B" w:rsidRPr="0014623D" w:rsidRDefault="00637EF1" w:rsidP="00055A3D">
      <w:pPr>
        <w:spacing w:line="360" w:lineRule="auto"/>
        <w:ind w:firstLineChars="202" w:firstLine="566"/>
        <w:jc w:val="right"/>
        <w:rPr>
          <w:rFonts w:ascii="宋体" w:eastAsia="宋体" w:hAnsi="宋体"/>
          <w:sz w:val="28"/>
          <w:szCs w:val="28"/>
        </w:rPr>
      </w:pPr>
      <w:r w:rsidRPr="0014623D">
        <w:rPr>
          <w:rFonts w:ascii="宋体" w:eastAsia="宋体" w:hAnsi="宋体"/>
          <w:sz w:val="28"/>
          <w:szCs w:val="28"/>
        </w:rPr>
        <w:t>2017年6月10日</w:t>
      </w:r>
    </w:p>
    <w:p w14:paraId="3EBA97E6" w14:textId="77777777" w:rsidR="00654234" w:rsidRPr="0014623D" w:rsidRDefault="00654234" w:rsidP="00637EF1">
      <w:pPr>
        <w:spacing w:line="360" w:lineRule="auto"/>
        <w:rPr>
          <w:rFonts w:ascii="宋体" w:eastAsia="宋体" w:hAnsi="宋体"/>
          <w:sz w:val="28"/>
          <w:szCs w:val="28"/>
        </w:rPr>
      </w:pPr>
    </w:p>
    <w:sectPr w:rsidR="00654234" w:rsidRPr="0014623D" w:rsidSect="006C251C">
      <w:pgSz w:w="11900" w:h="16840"/>
      <w:pgMar w:top="1440" w:right="985" w:bottom="1440" w:left="851" w:header="708" w:footer="708"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904E1" w14:textId="77777777" w:rsidR="0022746A" w:rsidRDefault="0022746A" w:rsidP="00A44EDF">
      <w:r>
        <w:separator/>
      </w:r>
    </w:p>
  </w:endnote>
  <w:endnote w:type="continuationSeparator" w:id="0">
    <w:p w14:paraId="59D2F916" w14:textId="77777777" w:rsidR="0022746A" w:rsidRDefault="0022746A" w:rsidP="00A4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980D6" w14:textId="77777777" w:rsidR="0022746A" w:rsidRDefault="0022746A" w:rsidP="00A44EDF">
      <w:r>
        <w:separator/>
      </w:r>
    </w:p>
  </w:footnote>
  <w:footnote w:type="continuationSeparator" w:id="0">
    <w:p w14:paraId="544FD747" w14:textId="77777777" w:rsidR="0022746A" w:rsidRDefault="0022746A" w:rsidP="00A44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542F3C"/>
    <w:multiLevelType w:val="hybridMultilevel"/>
    <w:tmpl w:val="82DCD202"/>
    <w:lvl w:ilvl="0" w:tplc="04090001">
      <w:start w:val="1"/>
      <w:numFmt w:val="bullet"/>
      <w:lvlText w:val=""/>
      <w:lvlJc w:val="left"/>
      <w:pPr>
        <w:ind w:left="986" w:hanging="420"/>
      </w:pPr>
      <w:rPr>
        <w:rFonts w:ascii="Wingdings" w:hAnsi="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1" w15:restartNumberingAfterBreak="0">
    <w:nsid w:val="4D7D6903"/>
    <w:multiLevelType w:val="hybridMultilevel"/>
    <w:tmpl w:val="A99E9444"/>
    <w:lvl w:ilvl="0" w:tplc="04090011">
      <w:start w:val="1"/>
      <w:numFmt w:val="decimal"/>
      <w:lvlText w:val="%1)"/>
      <w:lvlJc w:val="left"/>
      <w:pPr>
        <w:ind w:left="986" w:hanging="420"/>
      </w:pPr>
      <w:rPr>
        <w:rFont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2" w15:restartNumberingAfterBreak="0">
    <w:nsid w:val="78B3382C"/>
    <w:multiLevelType w:val="hybridMultilevel"/>
    <w:tmpl w:val="4050D31A"/>
    <w:lvl w:ilvl="0" w:tplc="057014B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34"/>
    <w:rsid w:val="000227D6"/>
    <w:rsid w:val="00050934"/>
    <w:rsid w:val="00055A3D"/>
    <w:rsid w:val="00087460"/>
    <w:rsid w:val="0014623D"/>
    <w:rsid w:val="00174B5B"/>
    <w:rsid w:val="00175897"/>
    <w:rsid w:val="001A0AA2"/>
    <w:rsid w:val="001C16ED"/>
    <w:rsid w:val="0020690A"/>
    <w:rsid w:val="0022746A"/>
    <w:rsid w:val="00244CBF"/>
    <w:rsid w:val="002956E5"/>
    <w:rsid w:val="00297E45"/>
    <w:rsid w:val="00315712"/>
    <w:rsid w:val="00324651"/>
    <w:rsid w:val="00324E72"/>
    <w:rsid w:val="00333684"/>
    <w:rsid w:val="00355EF0"/>
    <w:rsid w:val="003C171B"/>
    <w:rsid w:val="00453FCA"/>
    <w:rsid w:val="00454B27"/>
    <w:rsid w:val="00466617"/>
    <w:rsid w:val="005306CF"/>
    <w:rsid w:val="005E281E"/>
    <w:rsid w:val="00624C38"/>
    <w:rsid w:val="00636852"/>
    <w:rsid w:val="00637EF1"/>
    <w:rsid w:val="00640D67"/>
    <w:rsid w:val="00654234"/>
    <w:rsid w:val="006548D3"/>
    <w:rsid w:val="006900D8"/>
    <w:rsid w:val="006C251C"/>
    <w:rsid w:val="006E5B19"/>
    <w:rsid w:val="00792B87"/>
    <w:rsid w:val="008A3342"/>
    <w:rsid w:val="008A3CF0"/>
    <w:rsid w:val="008A789B"/>
    <w:rsid w:val="008B3ECD"/>
    <w:rsid w:val="0096050C"/>
    <w:rsid w:val="00A44EDF"/>
    <w:rsid w:val="00AC5419"/>
    <w:rsid w:val="00AC7A1E"/>
    <w:rsid w:val="00AF2DA2"/>
    <w:rsid w:val="00B0268D"/>
    <w:rsid w:val="00B0360B"/>
    <w:rsid w:val="00B2706B"/>
    <w:rsid w:val="00B36DA4"/>
    <w:rsid w:val="00B635A7"/>
    <w:rsid w:val="00B81379"/>
    <w:rsid w:val="00B8163C"/>
    <w:rsid w:val="00BC5CC9"/>
    <w:rsid w:val="00CF2599"/>
    <w:rsid w:val="00D10E61"/>
    <w:rsid w:val="00D62387"/>
    <w:rsid w:val="00D67D05"/>
    <w:rsid w:val="00DA1660"/>
    <w:rsid w:val="00DA5C7A"/>
    <w:rsid w:val="00E24E5A"/>
    <w:rsid w:val="00E3123E"/>
    <w:rsid w:val="00E612B2"/>
    <w:rsid w:val="00E9313B"/>
    <w:rsid w:val="00F029BF"/>
    <w:rsid w:val="00F5758B"/>
    <w:rsid w:val="00FC3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5B49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23E"/>
    <w:pPr>
      <w:ind w:left="720"/>
      <w:contextualSpacing/>
    </w:pPr>
  </w:style>
  <w:style w:type="paragraph" w:styleId="a4">
    <w:name w:val="Balloon Text"/>
    <w:basedOn w:val="a"/>
    <w:link w:val="Char"/>
    <w:uiPriority w:val="99"/>
    <w:semiHidden/>
    <w:unhideWhenUsed/>
    <w:rsid w:val="001C16ED"/>
    <w:rPr>
      <w:rFonts w:ascii="Times New Roman" w:hAnsi="Times New Roman" w:cs="Times New Roman"/>
      <w:sz w:val="18"/>
      <w:szCs w:val="18"/>
    </w:rPr>
  </w:style>
  <w:style w:type="character" w:customStyle="1" w:styleId="Char">
    <w:name w:val="批注框文本 Char"/>
    <w:basedOn w:val="a0"/>
    <w:link w:val="a4"/>
    <w:uiPriority w:val="99"/>
    <w:semiHidden/>
    <w:rsid w:val="001C16ED"/>
    <w:rPr>
      <w:rFonts w:ascii="Times New Roman" w:hAnsi="Times New Roman" w:cs="Times New Roman"/>
      <w:sz w:val="18"/>
      <w:szCs w:val="18"/>
    </w:rPr>
  </w:style>
  <w:style w:type="character" w:styleId="a5">
    <w:name w:val="Hyperlink"/>
    <w:basedOn w:val="a0"/>
    <w:uiPriority w:val="99"/>
    <w:unhideWhenUsed/>
    <w:rsid w:val="00637EF1"/>
    <w:rPr>
      <w:color w:val="0563C1" w:themeColor="hyperlink"/>
      <w:u w:val="single"/>
    </w:rPr>
  </w:style>
  <w:style w:type="paragraph" w:styleId="a6">
    <w:name w:val="header"/>
    <w:basedOn w:val="a"/>
    <w:link w:val="Char0"/>
    <w:uiPriority w:val="99"/>
    <w:unhideWhenUsed/>
    <w:rsid w:val="00A44ED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44EDF"/>
    <w:rPr>
      <w:sz w:val="18"/>
      <w:szCs w:val="18"/>
    </w:rPr>
  </w:style>
  <w:style w:type="paragraph" w:styleId="a7">
    <w:name w:val="footer"/>
    <w:basedOn w:val="a"/>
    <w:link w:val="Char1"/>
    <w:uiPriority w:val="99"/>
    <w:unhideWhenUsed/>
    <w:rsid w:val="00A44EDF"/>
    <w:pPr>
      <w:tabs>
        <w:tab w:val="center" w:pos="4153"/>
        <w:tab w:val="right" w:pos="8306"/>
      </w:tabs>
      <w:snapToGrid w:val="0"/>
    </w:pPr>
    <w:rPr>
      <w:sz w:val="18"/>
      <w:szCs w:val="18"/>
    </w:rPr>
  </w:style>
  <w:style w:type="character" w:customStyle="1" w:styleId="Char1">
    <w:name w:val="页脚 Char"/>
    <w:basedOn w:val="a0"/>
    <w:link w:val="a7"/>
    <w:uiPriority w:val="99"/>
    <w:rsid w:val="00A44E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uchao@nao.cas.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Chao Liu</dc:creator>
  <cp:keywords/>
  <dc:description/>
  <cp:lastModifiedBy>Shanshan Li</cp:lastModifiedBy>
  <cp:revision>6</cp:revision>
  <dcterms:created xsi:type="dcterms:W3CDTF">2017-07-04T05:27:00Z</dcterms:created>
  <dcterms:modified xsi:type="dcterms:W3CDTF">2017-07-13T07:59:00Z</dcterms:modified>
</cp:coreProperties>
</file>